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8D5D7F" w:rsidTr="008D5D7F">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rFonts w:ascii="Times New Roman" w:eastAsia="Times New Roman" w:hAnsi="Times New Roman"/>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color w:val="0070C0"/>
              </w:rPr>
            </w:pPr>
            <w:r>
              <w:rPr>
                <w:b/>
                <w:color w:val="0070C0"/>
              </w:rPr>
              <w:t>Tính thực tiễn của bài hội thảo</w:t>
            </w:r>
          </w:p>
          <w:p w:rsidR="008D5D7F" w:rsidRDefault="008D5D7F">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8D5D7F" w:rsidRDefault="008D5D7F">
            <w:pPr>
              <w:jc w:val="center"/>
              <w:rPr>
                <w:b/>
              </w:rPr>
            </w:pPr>
          </w:p>
          <w:p w:rsidR="008D5D7F" w:rsidRDefault="008D5D7F">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8D5D7F" w:rsidRDefault="008D5D7F">
            <w:pPr>
              <w:jc w:val="center"/>
            </w:pPr>
            <w:r>
              <w:rPr>
                <w:b/>
              </w:rPr>
              <w:t>Tổng Điểm</w:t>
            </w:r>
          </w:p>
        </w:tc>
      </w:tr>
      <w:tr w:rsidR="008D5D7F" w:rsidTr="008D5D7F">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8D5D7F" w:rsidRDefault="008D5D7F">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8D5D7F" w:rsidRDefault="008D5D7F">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8D5D7F" w:rsidRDefault="008D5D7F">
            <w:pPr>
              <w:jc w:val="center"/>
            </w:pPr>
          </w:p>
        </w:tc>
        <w:tc>
          <w:tcPr>
            <w:tcW w:w="1030" w:type="dxa"/>
            <w:tcBorders>
              <w:top w:val="single" w:sz="4" w:space="0" w:color="000000"/>
              <w:left w:val="single" w:sz="4" w:space="0" w:color="000000"/>
              <w:bottom w:val="single" w:sz="4" w:space="0" w:color="000000"/>
              <w:right w:val="single" w:sz="4" w:space="0" w:color="000000"/>
            </w:tcBorders>
          </w:tcPr>
          <w:p w:rsidR="008D5D7F" w:rsidRDefault="008D5D7F">
            <w:pPr>
              <w:jc w:val="both"/>
            </w:pPr>
          </w:p>
        </w:tc>
        <w:tc>
          <w:tcPr>
            <w:tcW w:w="1121" w:type="dxa"/>
            <w:tcBorders>
              <w:top w:val="single" w:sz="4" w:space="0" w:color="000000"/>
              <w:left w:val="single" w:sz="4" w:space="0" w:color="000000"/>
              <w:bottom w:val="single" w:sz="4" w:space="0" w:color="000000"/>
              <w:right w:val="single" w:sz="4" w:space="0" w:color="000000"/>
            </w:tcBorders>
          </w:tcPr>
          <w:p w:rsidR="008D5D7F" w:rsidRDefault="003D3D29">
            <w:pPr>
              <w:jc w:val="both"/>
            </w:pPr>
            <w:r>
              <w:t>50</w:t>
            </w:r>
            <w:bookmarkStart w:id="0" w:name="_GoBack"/>
            <w:bookmarkEnd w:id="0"/>
          </w:p>
        </w:tc>
      </w:tr>
      <w:tr w:rsidR="008D5D7F" w:rsidTr="008D5D7F">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D5D7F" w:rsidRDefault="008D5D7F">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8D5D7F" w:rsidRDefault="003D3D29">
            <w:pPr>
              <w:jc w:val="both"/>
            </w:pPr>
            <w:r>
              <w:t>Tính mới: Bài viết không có tính mới, phương pháp thảo luận nhóm đã quá quen thuộc với tất cả các giảng viên lẫn sinh viên</w:t>
            </w:r>
          </w:p>
          <w:p w:rsidR="003D3D29" w:rsidRDefault="003D3D29">
            <w:pPr>
              <w:jc w:val="both"/>
            </w:pPr>
            <w:r>
              <w:t>Tính khoa học: Cách bố trí bài viết không đẹp mắt, cách trình bày quá đơn điệu, việc canh lề đầu hàng cũng như thể thức văn bản chưa chú trọng.</w:t>
            </w:r>
          </w:p>
          <w:p w:rsidR="003D3D29" w:rsidRDefault="003D3D29">
            <w:pPr>
              <w:jc w:val="both"/>
            </w:pPr>
            <w:r>
              <w:t>Tính thực tiễn: Phương pháp thảo luận nhóm là phương pháp cần thiết trong giảng dạy các môn lý luận chính trị, tuy nhiên, đây không phải là phương pháp học mới. Có quá nhiều tác giả đã viết về nội dung này cũng như vận dụng nó thường xuyên và liên tục.</w:t>
            </w:r>
          </w:p>
        </w:tc>
      </w:tr>
    </w:tbl>
    <w:p w:rsidR="008D5D7F" w:rsidRDefault="008D5D7F" w:rsidP="00817591">
      <w:pPr>
        <w:jc w:val="center"/>
        <w:rPr>
          <w:rFonts w:ascii="Times New Roman" w:hAnsi="Times New Roman"/>
          <w:sz w:val="26"/>
          <w:szCs w:val="26"/>
        </w:rPr>
      </w:pPr>
    </w:p>
    <w:p w:rsidR="008D5D7F" w:rsidRDefault="008D5D7F" w:rsidP="00817591">
      <w:pPr>
        <w:jc w:val="center"/>
        <w:rPr>
          <w:rFonts w:ascii="Times New Roman" w:hAnsi="Times New Roman"/>
          <w:sz w:val="26"/>
          <w:szCs w:val="26"/>
        </w:rPr>
      </w:pPr>
    </w:p>
    <w:p w:rsidR="008563D9" w:rsidRPr="00204388" w:rsidRDefault="008563D9" w:rsidP="00817591">
      <w:pPr>
        <w:jc w:val="center"/>
        <w:rPr>
          <w:rFonts w:ascii="Times New Roman" w:hAnsi="Times New Roman"/>
          <w:sz w:val="26"/>
          <w:szCs w:val="26"/>
        </w:rPr>
      </w:pPr>
      <w:r w:rsidRPr="00204388">
        <w:rPr>
          <w:rFonts w:ascii="Times New Roman" w:hAnsi="Times New Roman"/>
          <w:sz w:val="26"/>
          <w:szCs w:val="26"/>
        </w:rPr>
        <w:t>VẬN DỤNG PHƯƠNG PHÁP THẢO LUẬN NHÓM TRONG GIẢNG DẠY CÁC MÔN LÝ LUẬN CHÍNH TRỊ</w:t>
      </w:r>
    </w:p>
    <w:p w:rsidR="008563D9" w:rsidRDefault="008563D9" w:rsidP="00817591">
      <w:pPr>
        <w:jc w:val="center"/>
        <w:rPr>
          <w:rFonts w:ascii="Times New Roman" w:hAnsi="Times New Roman"/>
          <w:sz w:val="26"/>
          <w:szCs w:val="26"/>
        </w:rPr>
      </w:pPr>
    </w:p>
    <w:p w:rsidR="00BA5300" w:rsidRPr="00735523" w:rsidRDefault="00735523" w:rsidP="00735523">
      <w:pPr>
        <w:jc w:val="right"/>
        <w:rPr>
          <w:rFonts w:ascii="Times New Roman" w:hAnsi="Times New Roman"/>
          <w:color w:val="FFFFFF" w:themeColor="background1"/>
          <w:sz w:val="16"/>
          <w:szCs w:val="16"/>
        </w:rPr>
      </w:pPr>
      <w:r w:rsidRPr="00735523">
        <w:rPr>
          <w:rFonts w:ascii="Times New Roman" w:hAnsi="Times New Roman"/>
          <w:color w:val="FFFFFF" w:themeColor="background1"/>
          <w:sz w:val="16"/>
          <w:szCs w:val="16"/>
        </w:rPr>
        <w:t>Nguyễn Anh Kiệt</w:t>
      </w:r>
    </w:p>
    <w:p w:rsidR="008563D9" w:rsidRPr="00204388" w:rsidRDefault="0062059C" w:rsidP="008563D9">
      <w:pPr>
        <w:rPr>
          <w:rFonts w:ascii="Times New Roman" w:hAnsi="Times New Roman"/>
          <w:sz w:val="26"/>
          <w:szCs w:val="26"/>
        </w:rPr>
      </w:pPr>
      <w:r>
        <w:rPr>
          <w:rFonts w:ascii="Times New Roman" w:hAnsi="Times New Roman"/>
          <w:sz w:val="26"/>
          <w:szCs w:val="26"/>
        </w:rPr>
        <w:t>I. Đ</w:t>
      </w:r>
      <w:r w:rsidR="008563D9" w:rsidRPr="00204388">
        <w:rPr>
          <w:rFonts w:ascii="Times New Roman" w:hAnsi="Times New Roman"/>
          <w:sz w:val="26"/>
          <w:szCs w:val="26"/>
        </w:rPr>
        <w:t>ẶT VẤN ĐỀ</w:t>
      </w:r>
    </w:p>
    <w:p w:rsidR="003E4A11" w:rsidRPr="003E4A11" w:rsidRDefault="008563D9" w:rsidP="003E4A11">
      <w:pPr>
        <w:rPr>
          <w:rFonts w:ascii="Times New Roman" w:hAnsi="Times New Roman"/>
          <w:sz w:val="26"/>
          <w:szCs w:val="26"/>
        </w:rPr>
      </w:pPr>
      <w:r w:rsidRPr="00204388">
        <w:rPr>
          <w:rFonts w:ascii="Times New Roman" w:hAnsi="Times New Roman"/>
          <w:sz w:val="26"/>
          <w:szCs w:val="26"/>
        </w:rPr>
        <w:t xml:space="preserve">  </w:t>
      </w:r>
      <w:r w:rsidR="0062059C">
        <w:rPr>
          <w:rFonts w:ascii="Times New Roman" w:hAnsi="Times New Roman"/>
          <w:sz w:val="26"/>
          <w:szCs w:val="26"/>
        </w:rPr>
        <w:t xml:space="preserve">Môn Giáo dục </w:t>
      </w:r>
      <w:r w:rsidRPr="00204388">
        <w:rPr>
          <w:rFonts w:ascii="Times New Roman" w:hAnsi="Times New Roman"/>
          <w:sz w:val="26"/>
          <w:szCs w:val="26"/>
        </w:rPr>
        <w:t xml:space="preserve">chính trị </w:t>
      </w:r>
      <w:r w:rsidR="0062059C">
        <w:rPr>
          <w:rFonts w:ascii="Times New Roman" w:hAnsi="Times New Roman"/>
          <w:sz w:val="26"/>
          <w:szCs w:val="26"/>
        </w:rPr>
        <w:t xml:space="preserve">được giảng dạy trong các trường cao đẳng Nghề </w:t>
      </w:r>
      <w:r w:rsidRPr="00204388">
        <w:rPr>
          <w:rFonts w:ascii="Times New Roman" w:hAnsi="Times New Roman"/>
          <w:sz w:val="26"/>
          <w:szCs w:val="26"/>
        </w:rPr>
        <w:t>góp phần hình thành, bồi dưỡng cho sinh viên thế giới quan, phương pháp luận khoa học</w:t>
      </w:r>
      <w:r w:rsidR="0062059C">
        <w:rPr>
          <w:rFonts w:ascii="Times New Roman" w:hAnsi="Times New Roman"/>
          <w:sz w:val="26"/>
          <w:szCs w:val="26"/>
        </w:rPr>
        <w:t xml:space="preserve"> của</w:t>
      </w:r>
      <w:r w:rsidR="0062059C" w:rsidRPr="0062059C">
        <w:rPr>
          <w:rFonts w:ascii="Times New Roman" w:eastAsia="Times New Roman" w:hAnsi="Times New Roman"/>
          <w:sz w:val="26"/>
          <w:szCs w:val="26"/>
        </w:rPr>
        <w:t xml:space="preserve"> </w:t>
      </w:r>
      <w:r w:rsidR="0062059C" w:rsidRPr="0062059C">
        <w:rPr>
          <w:rFonts w:ascii="Times New Roman" w:hAnsi="Times New Roman"/>
          <w:sz w:val="26"/>
          <w:szCs w:val="26"/>
        </w:rPr>
        <w:t>chủ nghĩa Mác - Lênin,</w:t>
      </w:r>
      <w:r w:rsidRPr="00204388">
        <w:rPr>
          <w:rFonts w:ascii="Times New Roman" w:hAnsi="Times New Roman"/>
          <w:sz w:val="26"/>
          <w:szCs w:val="26"/>
        </w:rPr>
        <w:t xml:space="preserve"> trang bị những kiến thức cơ bản về tư tưởng Hồ Chí Minh, đường lối cách mạng của Đả</w:t>
      </w:r>
      <w:r w:rsidR="00234B18">
        <w:rPr>
          <w:rFonts w:ascii="Times New Roman" w:hAnsi="Times New Roman"/>
          <w:sz w:val="26"/>
          <w:szCs w:val="26"/>
        </w:rPr>
        <w:t>ng ta.</w:t>
      </w:r>
      <w:r w:rsidRPr="00204388">
        <w:rPr>
          <w:rFonts w:ascii="Times New Roman" w:hAnsi="Times New Roman"/>
          <w:sz w:val="26"/>
          <w:szCs w:val="26"/>
        </w:rPr>
        <w:t xml:space="preserve"> </w:t>
      </w:r>
      <w:r w:rsidR="0062059C">
        <w:rPr>
          <w:rFonts w:ascii="Times New Roman" w:hAnsi="Times New Roman"/>
          <w:sz w:val="26"/>
          <w:szCs w:val="26"/>
        </w:rPr>
        <w:t>qua đó</w:t>
      </w:r>
      <w:r w:rsidR="003E4A11" w:rsidRPr="003E4A11">
        <w:rPr>
          <w:rFonts w:ascii="Times New Roman" w:eastAsia="Times New Roman" w:hAnsi="Times New Roman"/>
          <w:sz w:val="26"/>
          <w:szCs w:val="26"/>
        </w:rPr>
        <w:t xml:space="preserve"> </w:t>
      </w:r>
      <w:r w:rsidR="003E4A11">
        <w:rPr>
          <w:rFonts w:ascii="Times New Roman" w:eastAsia="Times New Roman" w:hAnsi="Times New Roman"/>
          <w:sz w:val="26"/>
          <w:szCs w:val="26"/>
        </w:rPr>
        <w:t xml:space="preserve">các em </w:t>
      </w:r>
      <w:r w:rsidR="003E4A11">
        <w:rPr>
          <w:rFonts w:ascii="Times New Roman" w:hAnsi="Times New Roman"/>
          <w:sz w:val="26"/>
          <w:szCs w:val="26"/>
        </w:rPr>
        <w:t>v</w:t>
      </w:r>
      <w:r w:rsidR="003E4A11" w:rsidRPr="003E4A11">
        <w:rPr>
          <w:rFonts w:ascii="Times New Roman" w:hAnsi="Times New Roman"/>
          <w:sz w:val="26"/>
          <w:szCs w:val="26"/>
        </w:rPr>
        <w:t>ận dụng đượ</w:t>
      </w:r>
      <w:r w:rsidR="00234B18">
        <w:rPr>
          <w:rFonts w:ascii="Times New Roman" w:hAnsi="Times New Roman"/>
          <w:sz w:val="26"/>
          <w:szCs w:val="26"/>
        </w:rPr>
        <w:t>c</w:t>
      </w:r>
      <w:r w:rsidR="003E4A11" w:rsidRPr="003E4A11">
        <w:rPr>
          <w:rFonts w:ascii="Times New Roman" w:hAnsi="Times New Roman"/>
          <w:sz w:val="26"/>
          <w:szCs w:val="26"/>
        </w:rPr>
        <w:t xml:space="preserve"> các kiến thứ</w:t>
      </w:r>
      <w:r w:rsidR="003E4A11">
        <w:rPr>
          <w:rFonts w:ascii="Times New Roman" w:hAnsi="Times New Roman"/>
          <w:sz w:val="26"/>
          <w:szCs w:val="26"/>
        </w:rPr>
        <w:t xml:space="preserve">c </w:t>
      </w:r>
      <w:r w:rsidR="00234B18">
        <w:rPr>
          <w:rFonts w:ascii="Times New Roman" w:hAnsi="Times New Roman"/>
          <w:sz w:val="26"/>
          <w:szCs w:val="26"/>
        </w:rPr>
        <w:t>đã</w:t>
      </w:r>
      <w:r w:rsidR="003E4A11" w:rsidRPr="003E4A11">
        <w:rPr>
          <w:rFonts w:ascii="Times New Roman" w:hAnsi="Times New Roman"/>
          <w:sz w:val="26"/>
          <w:szCs w:val="26"/>
        </w:rPr>
        <w:t xml:space="preserve"> học để rèn luyện phẩm chất chính trị, đạo đức, lối sống; thực hiện tốt quan điểm, đường lối của Đả</w:t>
      </w:r>
      <w:r w:rsidR="00234B18">
        <w:rPr>
          <w:rFonts w:ascii="Times New Roman" w:hAnsi="Times New Roman"/>
          <w:sz w:val="26"/>
          <w:szCs w:val="26"/>
        </w:rPr>
        <w:t>ng,</w:t>
      </w:r>
      <w:r w:rsidR="003E4A11" w:rsidRPr="003E4A11">
        <w:rPr>
          <w:rFonts w:ascii="Times New Roman" w:hAnsi="Times New Roman"/>
          <w:sz w:val="26"/>
          <w:szCs w:val="26"/>
        </w:rPr>
        <w:t xml:space="preserve"> chính sách, pháp luật của Nhà nướ</w:t>
      </w:r>
      <w:r w:rsidR="003E4A11">
        <w:rPr>
          <w:rFonts w:ascii="Times New Roman" w:hAnsi="Times New Roman"/>
          <w:sz w:val="26"/>
          <w:szCs w:val="26"/>
        </w:rPr>
        <w:t>c v</w:t>
      </w:r>
      <w:r w:rsidR="003E4A11" w:rsidRPr="003E4A11">
        <w:rPr>
          <w:rFonts w:ascii="Times New Roman" w:hAnsi="Times New Roman"/>
          <w:sz w:val="26"/>
          <w:szCs w:val="26"/>
        </w:rPr>
        <w:t>à tham gia xây dự</w:t>
      </w:r>
      <w:r w:rsidR="00234B18">
        <w:rPr>
          <w:rFonts w:ascii="Times New Roman" w:hAnsi="Times New Roman"/>
          <w:sz w:val="26"/>
          <w:szCs w:val="26"/>
        </w:rPr>
        <w:t>ng,</w:t>
      </w:r>
      <w:r w:rsidR="003E4A11" w:rsidRPr="003E4A11">
        <w:rPr>
          <w:rFonts w:ascii="Times New Roman" w:hAnsi="Times New Roman"/>
          <w:sz w:val="26"/>
          <w:szCs w:val="26"/>
        </w:rPr>
        <w:t xml:space="preserve"> bảo vệ Tổ quốc.</w:t>
      </w:r>
    </w:p>
    <w:p w:rsidR="008563D9" w:rsidRPr="00204388" w:rsidRDefault="005720DC" w:rsidP="008563D9">
      <w:pPr>
        <w:rPr>
          <w:rFonts w:ascii="Times New Roman" w:hAnsi="Times New Roman"/>
          <w:sz w:val="26"/>
          <w:szCs w:val="26"/>
        </w:rPr>
      </w:pPr>
      <w:r>
        <w:rPr>
          <w:rFonts w:ascii="Times New Roman" w:hAnsi="Times New Roman"/>
          <w:sz w:val="26"/>
          <w:szCs w:val="26"/>
        </w:rPr>
        <w:t xml:space="preserve"> Trong quá trình học tập môn này</w:t>
      </w:r>
      <w:r w:rsidR="008563D9" w:rsidRPr="00204388">
        <w:rPr>
          <w:rFonts w:ascii="Times New Roman" w:hAnsi="Times New Roman"/>
          <w:sz w:val="26"/>
          <w:szCs w:val="26"/>
        </w:rPr>
        <w:t xml:space="preserve"> sinh viên đến lớp không phải để nghe những lời diễn giảng một chiều mang tính chủ quan nhất định từ người dạy, mà qua những kiến thứ</w:t>
      </w:r>
      <w:r w:rsidR="00234B18">
        <w:rPr>
          <w:rFonts w:ascii="Times New Roman" w:hAnsi="Times New Roman"/>
          <w:sz w:val="26"/>
          <w:szCs w:val="26"/>
        </w:rPr>
        <w:t xml:space="preserve">c này </w:t>
      </w:r>
      <w:r w:rsidR="008563D9" w:rsidRPr="00204388">
        <w:rPr>
          <w:rFonts w:ascii="Times New Roman" w:hAnsi="Times New Roman"/>
          <w:sz w:val="26"/>
          <w:szCs w:val="26"/>
        </w:rPr>
        <w:t>sinh viên cần nhận thức, đánh giá  và vận dụng vào thực tiễn. Để đạt hiệu quả</w:t>
      </w:r>
      <w:r w:rsidR="00234B18">
        <w:rPr>
          <w:rFonts w:ascii="Times New Roman" w:hAnsi="Times New Roman"/>
          <w:sz w:val="26"/>
          <w:szCs w:val="26"/>
        </w:rPr>
        <w:t xml:space="preserve"> </w:t>
      </w:r>
      <w:r w:rsidR="008563D9" w:rsidRPr="00204388">
        <w:rPr>
          <w:rFonts w:ascii="Times New Roman" w:hAnsi="Times New Roman"/>
          <w:sz w:val="26"/>
          <w:szCs w:val="26"/>
        </w:rPr>
        <w:t>ngoài việc nghe giảng trên lớp sinh viên phải có phương pháp phù hợp để tự học, tự nghiên cứu. Nói cách khác</w:t>
      </w:r>
      <w:r w:rsidR="00234B18">
        <w:rPr>
          <w:rFonts w:ascii="Times New Roman" w:hAnsi="Times New Roman"/>
          <w:sz w:val="26"/>
          <w:szCs w:val="26"/>
        </w:rPr>
        <w:t xml:space="preserve"> </w:t>
      </w:r>
      <w:r w:rsidR="008563D9" w:rsidRPr="00204388">
        <w:rPr>
          <w:rFonts w:ascii="Times New Roman" w:hAnsi="Times New Roman"/>
          <w:sz w:val="26"/>
          <w:szCs w:val="26"/>
        </w:rPr>
        <w:t>nếu sinh viên không nỗ lực, phấn đấu trong việc tự học, tự giáo dục thì việc dạy học</w:t>
      </w:r>
      <w:r>
        <w:rPr>
          <w:rFonts w:ascii="Times New Roman" w:hAnsi="Times New Roman"/>
          <w:sz w:val="26"/>
          <w:szCs w:val="26"/>
        </w:rPr>
        <w:t xml:space="preserve"> các môn </w:t>
      </w:r>
      <w:r w:rsidRPr="005720DC">
        <w:rPr>
          <w:rFonts w:ascii="Times New Roman" w:hAnsi="Times New Roman"/>
          <w:sz w:val="26"/>
          <w:szCs w:val="26"/>
        </w:rPr>
        <w:t xml:space="preserve">Giáo dục chính trị </w:t>
      </w:r>
      <w:r>
        <w:rPr>
          <w:rFonts w:ascii="Times New Roman" w:hAnsi="Times New Roman"/>
          <w:sz w:val="26"/>
          <w:szCs w:val="26"/>
        </w:rPr>
        <w:t xml:space="preserve">sẽ </w:t>
      </w:r>
      <w:r w:rsidR="008563D9" w:rsidRPr="00204388">
        <w:rPr>
          <w:rFonts w:ascii="Times New Roman" w:hAnsi="Times New Roman"/>
          <w:sz w:val="26"/>
          <w:szCs w:val="26"/>
        </w:rPr>
        <w:t>không thể đạt hiệu quả như mong muốn.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Hiện nay xu hướng đổi mới phương pháp dạy học các môn khoa học Mác-Lênin, tư tưởng Hồ Chí Minh đang diễn ra mạnh mẽ ở các trường ĐH&amp;CĐ, theo hướng phát huy tính tích cực, chủ động của sinh viên trong quá trình tiếp nhận tri thức và hình thành kỹ năng trong cuộc sống. </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Như vậy, tổ chức tốt các giờ thảo luận </w:t>
      </w:r>
      <w:r w:rsidR="00234B18">
        <w:rPr>
          <w:rFonts w:ascii="Times New Roman" w:hAnsi="Times New Roman"/>
          <w:sz w:val="26"/>
          <w:szCs w:val="26"/>
        </w:rPr>
        <w:t xml:space="preserve">trên </w:t>
      </w:r>
      <w:r w:rsidR="002757AD">
        <w:rPr>
          <w:rFonts w:ascii="Times New Roman" w:hAnsi="Times New Roman"/>
          <w:sz w:val="26"/>
          <w:szCs w:val="26"/>
        </w:rPr>
        <w:t xml:space="preserve">lớp </w:t>
      </w:r>
      <w:r w:rsidRPr="00204388">
        <w:rPr>
          <w:rFonts w:ascii="Times New Roman" w:hAnsi="Times New Roman"/>
          <w:sz w:val="26"/>
          <w:szCs w:val="26"/>
        </w:rPr>
        <w:t>chính là góp phần đổi mới và nâng cao chất lượng giảng dạy và học tậ</w:t>
      </w:r>
      <w:r w:rsidR="009C41FA">
        <w:rPr>
          <w:rFonts w:ascii="Times New Roman" w:hAnsi="Times New Roman"/>
          <w:sz w:val="26"/>
          <w:szCs w:val="26"/>
        </w:rPr>
        <w:t>p môn</w:t>
      </w:r>
      <w:r w:rsidRPr="00204388">
        <w:rPr>
          <w:rFonts w:ascii="Times New Roman" w:hAnsi="Times New Roman"/>
          <w:sz w:val="26"/>
          <w:szCs w:val="26"/>
        </w:rPr>
        <w:t xml:space="preserve"> </w:t>
      </w:r>
      <w:r w:rsidR="009C41FA" w:rsidRPr="009C41FA">
        <w:rPr>
          <w:rFonts w:ascii="Times New Roman" w:hAnsi="Times New Roman"/>
          <w:sz w:val="26"/>
          <w:szCs w:val="26"/>
        </w:rPr>
        <w:t xml:space="preserve">Giáo dục </w:t>
      </w:r>
      <w:r w:rsidRPr="00204388">
        <w:rPr>
          <w:rFonts w:ascii="Times New Roman" w:hAnsi="Times New Roman"/>
          <w:sz w:val="26"/>
          <w:szCs w:val="26"/>
        </w:rPr>
        <w:t>chính trị. Đồng thời là vấn đề có ý nghĩa quan trọng, to lớn cả về lý luận và thực tiễn.</w:t>
      </w:r>
    </w:p>
    <w:p w:rsidR="008563D9" w:rsidRPr="00204388" w:rsidRDefault="008563D9" w:rsidP="008563D9">
      <w:pPr>
        <w:rPr>
          <w:rFonts w:ascii="Times New Roman" w:hAnsi="Times New Roman"/>
          <w:sz w:val="26"/>
          <w:szCs w:val="26"/>
        </w:rPr>
      </w:pP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II. GIẢI QUYẾT VẤN ĐỀ</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1. Tầm quan trọng của phương pháp thảo luận nhóm</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Thảo luận nhóm là một phương pháp dạy học trong đó giáo viên chia lớp thành nhiều nhóm nhỏ để cùng nhau trao đổi, giải quyết những vấn đề giáo viên đặt ra, từ đó hình thành ở người học kỹ năng giao tiếp, năng lực nhận thức và liên hệ thực tiễn của bản thân.</w:t>
      </w:r>
    </w:p>
    <w:p w:rsidR="008563D9" w:rsidRPr="00204388" w:rsidRDefault="009C41FA"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Phương pháp thảo luận nhóm so với một số các phương pháp giảng dạy truyền thống có những ưu điểm nhất định.</w:t>
      </w:r>
    </w:p>
    <w:p w:rsidR="008563D9" w:rsidRPr="00204388" w:rsidRDefault="009C41FA" w:rsidP="008563D9">
      <w:pPr>
        <w:rPr>
          <w:rFonts w:ascii="Times New Roman" w:hAnsi="Times New Roman"/>
          <w:sz w:val="26"/>
          <w:szCs w:val="26"/>
        </w:rPr>
      </w:pPr>
      <w:r>
        <w:rPr>
          <w:rFonts w:ascii="Times New Roman" w:hAnsi="Times New Roman"/>
          <w:sz w:val="26"/>
          <w:szCs w:val="26"/>
        </w:rPr>
        <w:lastRenderedPageBreak/>
        <w:t xml:space="preserve">   </w:t>
      </w:r>
      <w:r w:rsidR="008563D9" w:rsidRPr="00204388">
        <w:rPr>
          <w:rFonts w:ascii="Times New Roman" w:hAnsi="Times New Roman"/>
          <w:sz w:val="26"/>
          <w:szCs w:val="26"/>
        </w:rPr>
        <w:t xml:space="preserve">Trước hết, có thể khẳng định rằng, thảo luận nhóm </w:t>
      </w:r>
      <w:r w:rsidR="00762A6C">
        <w:rPr>
          <w:rFonts w:ascii="Times New Roman" w:hAnsi="Times New Roman"/>
          <w:sz w:val="26"/>
          <w:szCs w:val="26"/>
        </w:rPr>
        <w:t xml:space="preserve">sẽ </w:t>
      </w:r>
      <w:r w:rsidR="008563D9" w:rsidRPr="00204388">
        <w:rPr>
          <w:rFonts w:ascii="Times New Roman" w:hAnsi="Times New Roman"/>
          <w:sz w:val="26"/>
          <w:szCs w:val="26"/>
        </w:rPr>
        <w:t>thỏa mãn nhu cầu học tập của mỗi sinh viên, kích thích tính chủ động tích cực, sáng tạo củ</w:t>
      </w:r>
      <w:r w:rsidR="00762A6C">
        <w:rPr>
          <w:rFonts w:ascii="Times New Roman" w:hAnsi="Times New Roman"/>
          <w:sz w:val="26"/>
          <w:szCs w:val="26"/>
        </w:rPr>
        <w:t xml:space="preserve">a các em </w:t>
      </w:r>
      <w:r w:rsidR="008563D9" w:rsidRPr="00204388">
        <w:rPr>
          <w:rFonts w:ascii="Times New Roman" w:hAnsi="Times New Roman"/>
          <w:sz w:val="26"/>
          <w:szCs w:val="26"/>
        </w:rPr>
        <w:t>trong việc chiếm lĩnh những tri thức khoa học.</w:t>
      </w:r>
    </w:p>
    <w:p w:rsidR="008563D9" w:rsidRPr="00204388" w:rsidRDefault="009C41FA"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 xml:space="preserve">Trước những vấn đề thảo luận, sinh viên phải tự giác trong việc tìm kiếm tài liệu, tăng cường trao đổi học thuật để đi đến sản phẩm chung là trí tuệ tập thể. Vì vậy, những kiến thức mà người học đạt đến một cách tự giác nó </w:t>
      </w:r>
      <w:r w:rsidR="00762A6C">
        <w:rPr>
          <w:rFonts w:ascii="Times New Roman" w:hAnsi="Times New Roman"/>
          <w:sz w:val="26"/>
          <w:szCs w:val="26"/>
        </w:rPr>
        <w:t xml:space="preserve">sẽ </w:t>
      </w:r>
      <w:r w:rsidR="008563D9" w:rsidRPr="00204388">
        <w:rPr>
          <w:rFonts w:ascii="Times New Roman" w:hAnsi="Times New Roman"/>
          <w:sz w:val="26"/>
          <w:szCs w:val="26"/>
        </w:rPr>
        <w:t>trở nên bền vững.</w:t>
      </w:r>
    </w:p>
    <w:p w:rsidR="008563D9" w:rsidRPr="00204388" w:rsidRDefault="009C41FA"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Thảo luận nhóm còn làm tăng khả năng hoà nhập, tinh thần hợp tác giữa các thành viên trong nhóm. Thông qua thảo luận nhóm mà mỗi cá nhân được tự do bày tỏ quan điểm của mình, tạo thói quen sinh hoạt dân chủ, bình đẳng trong tập thể nhóm.  Thảo luận nhóm còn là nơi diễn ra sự trao đổi khoa học, sinh hoạt học thuật giữa giảng viên và sinh viên, từ đó thiết lập được quan hệ</w:t>
      </w:r>
      <w:r w:rsidR="00AB1DAD">
        <w:rPr>
          <w:rFonts w:ascii="Times New Roman" w:hAnsi="Times New Roman"/>
          <w:sz w:val="26"/>
          <w:szCs w:val="26"/>
        </w:rPr>
        <w:t xml:space="preserve"> bì</w:t>
      </w:r>
      <w:r w:rsidR="008563D9" w:rsidRPr="00204388">
        <w:rPr>
          <w:rFonts w:ascii="Times New Roman" w:hAnsi="Times New Roman"/>
          <w:sz w:val="26"/>
          <w:szCs w:val="26"/>
        </w:rPr>
        <w:t>nh đẳng, hợp tác giữa thầy và trò. Đây chính là môi trường thuận lợi để việc dạy và học diễn ra có hiệu quả nhất.</w:t>
      </w:r>
    </w:p>
    <w:p w:rsidR="008563D9" w:rsidRPr="00204388" w:rsidRDefault="00AB1DAD"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 xml:space="preserve"> Thông qua thảo luận sinh viên có điều kiện, môi trường để thể hiện sự hiểu biết, năng lực đánh giá vấn đề cũng như thực hành ứng xử. Thảo luận là cơ hội để sinh viên rèn luyện khả năng diễn đạt, khả năng lập luận lô gíc, học hỏi lẫn nhau, cùng nhau đối thoại để giải quyết một vấn đề lý luận hoặc thực tiễn đặt ra. Sinh viên tập duyệt nghiên cứu tài liệu, nâng cao năng lực tự học; bước đầu biết phân tích, phê phán, lập luận, dẫn chứng để bảo vệ ý kiến trong quá trình thảo luận. Vì vậy, có thể nói thảo luận có chức năng nhận thức hết sức quan trọng, nó là “vườn ươm các nhà khoa học trẻ tuổi”.</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Phù hợp với xu thế chung của phát triển giáo dụ</w:t>
      </w:r>
      <w:r w:rsidR="00AB1DAD">
        <w:rPr>
          <w:rFonts w:ascii="Times New Roman" w:hAnsi="Times New Roman"/>
          <w:sz w:val="26"/>
          <w:szCs w:val="26"/>
        </w:rPr>
        <w:t>c</w:t>
      </w:r>
      <w:r w:rsidRPr="00204388">
        <w:rPr>
          <w:rFonts w:ascii="Times New Roman" w:hAnsi="Times New Roman"/>
          <w:sz w:val="26"/>
          <w:szCs w:val="26"/>
        </w:rPr>
        <w:t xml:space="preserve"> theo hướng hiện đại, trườ</w:t>
      </w:r>
      <w:r w:rsidR="0079372A">
        <w:rPr>
          <w:rFonts w:ascii="Times New Roman" w:hAnsi="Times New Roman"/>
          <w:sz w:val="26"/>
          <w:szCs w:val="26"/>
        </w:rPr>
        <w:t xml:space="preserve">ng Cao đẳng Lý Tự Trọng </w:t>
      </w:r>
      <w:r w:rsidRPr="00204388">
        <w:rPr>
          <w:rFonts w:ascii="Times New Roman" w:hAnsi="Times New Roman"/>
          <w:sz w:val="26"/>
          <w:szCs w:val="26"/>
        </w:rPr>
        <w:t>đã thực hiện đào tạo theo tín chỉ t</w:t>
      </w:r>
      <w:r w:rsidR="0079372A">
        <w:rPr>
          <w:rFonts w:ascii="Times New Roman" w:hAnsi="Times New Roman"/>
          <w:sz w:val="26"/>
          <w:szCs w:val="26"/>
        </w:rPr>
        <w:t xml:space="preserve">rong nhiều năm qua trong đó có môn </w:t>
      </w:r>
      <w:r w:rsidR="0079372A" w:rsidRPr="0079372A">
        <w:rPr>
          <w:rFonts w:ascii="Times New Roman" w:hAnsi="Times New Roman"/>
          <w:sz w:val="26"/>
          <w:szCs w:val="26"/>
        </w:rPr>
        <w:t xml:space="preserve">Giáo dục chính trị </w:t>
      </w:r>
      <w:r w:rsidR="0079372A">
        <w:rPr>
          <w:rFonts w:ascii="Times New Roman" w:hAnsi="Times New Roman"/>
          <w:sz w:val="26"/>
          <w:szCs w:val="26"/>
        </w:rPr>
        <w:t>.</w:t>
      </w:r>
      <w:r w:rsidRPr="00204388">
        <w:rPr>
          <w:rFonts w:ascii="Times New Roman" w:hAnsi="Times New Roman"/>
          <w:sz w:val="26"/>
          <w:szCs w:val="26"/>
        </w:rPr>
        <w:t>Theo hướng đào tạo này thì vị trí của người học được chuyển biến căn bản từ chỗ là người tiếp nhận kiến thức thụ động trở thành những chủ thể tự giác, tích cực, chủ động trong việc tìm kiếm tri thứ</w:t>
      </w:r>
      <w:r w:rsidR="0079372A">
        <w:rPr>
          <w:rFonts w:ascii="Times New Roman" w:hAnsi="Times New Roman"/>
          <w:sz w:val="26"/>
          <w:szCs w:val="26"/>
        </w:rPr>
        <w:t>c</w:t>
      </w:r>
      <w:r w:rsidRPr="00204388">
        <w:rPr>
          <w:rFonts w:ascii="Times New Roman" w:hAnsi="Times New Roman"/>
          <w:sz w:val="26"/>
          <w:szCs w:val="26"/>
        </w:rPr>
        <w:t>. Chính vì vậy mà việc nâng cao chất lượng học tập bộ môn, đặc biệt là chất lượng trong các buổi thảo luận (xemina) càng vô cùng cần thiết.</w:t>
      </w:r>
    </w:p>
    <w:p w:rsidR="008563D9" w:rsidRPr="00204388" w:rsidRDefault="00DE1B61"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Các đề tài thảo luận của môn học được tiến hành sau nội dung giảng dạy lý thuyết. Đề tài thảo luận được giảng viên phổ biến cho sinh viên trước 1 tuần, căn cứ vào nội dung, yêu cầu của từng đề tài, các em chuẩn bị trước đề cương chi tiết ở nhà. Nội dung thảo luận của môn học thường chú trọng vào phân tích làm sáng tỏ nội dung lý luận chủ yếu của bài học, đồng thời biết vận dụng các nội dung kiến thức đó vào hoạt động nhận thức và thực tiễn của bản thân cũng như nhận thức về chủ trương, đường lối của Đảng và Nhà nước ta trong quá trình quản lý đất nước.</w:t>
      </w:r>
    </w:p>
    <w:p w:rsidR="008563D9" w:rsidRPr="00204388" w:rsidRDefault="00DE1B61" w:rsidP="008563D9">
      <w:pPr>
        <w:rPr>
          <w:rFonts w:ascii="Times New Roman" w:hAnsi="Times New Roman"/>
          <w:sz w:val="26"/>
          <w:szCs w:val="26"/>
        </w:rPr>
      </w:pPr>
      <w:r>
        <w:rPr>
          <w:rFonts w:ascii="Times New Roman" w:hAnsi="Times New Roman"/>
          <w:sz w:val="26"/>
          <w:szCs w:val="26"/>
        </w:rPr>
        <w:t>Sau m</w:t>
      </w:r>
      <w:r w:rsidR="00762A6C">
        <w:rPr>
          <w:rFonts w:ascii="Times New Roman" w:hAnsi="Times New Roman"/>
          <w:sz w:val="26"/>
          <w:szCs w:val="26"/>
        </w:rPr>
        <w:t>ộ</w:t>
      </w:r>
      <w:r>
        <w:rPr>
          <w:rFonts w:ascii="Times New Roman" w:hAnsi="Times New Roman"/>
          <w:sz w:val="26"/>
          <w:szCs w:val="26"/>
        </w:rPr>
        <w:t>t thời gian</w:t>
      </w:r>
      <w:r w:rsidR="008563D9" w:rsidRPr="00204388">
        <w:rPr>
          <w:rFonts w:ascii="Times New Roman" w:hAnsi="Times New Roman"/>
          <w:sz w:val="26"/>
          <w:szCs w:val="26"/>
        </w:rPr>
        <w:t xml:space="preserve"> thực hiện giảng dạy theo phương thức đào tạo mới, chúng tôi nhận thấy việc hướng dẫn thảo luận nhóm trong giảng dạ</w:t>
      </w:r>
      <w:r>
        <w:rPr>
          <w:rFonts w:ascii="Times New Roman" w:hAnsi="Times New Roman"/>
          <w:sz w:val="26"/>
          <w:szCs w:val="26"/>
        </w:rPr>
        <w:t>y môn học này</w:t>
      </w:r>
      <w:r w:rsidR="008563D9" w:rsidRPr="00204388">
        <w:rPr>
          <w:rFonts w:ascii="Times New Roman" w:hAnsi="Times New Roman"/>
          <w:sz w:val="26"/>
          <w:szCs w:val="26"/>
        </w:rPr>
        <w:t xml:space="preserve"> ở trường đã bước đầu đạt được một số kết quả nhất định. Tuy nhiên, trong quá trình hướng dẫn thảo luận chúng tôi nhận thấy còn một số tồn tại cần khắc phục như:</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Hiệu quả của hoạt động thảo luận nhóm chưa cao, chưa được như mong muốn. Một số sinh viên còn thiếu nghiêm túc, chưa tự giác trong việc chuẩn bị nội dung thảo luận ở nhà. Phần lớn sinh viên đều thiếu và yếu kỹ năng làm việc nhóm. Thường mỗi giờ thảo luận chỉ có một bộ phận sinh viên có học lực khá, giỏi là năng nổ, tích cực trong việc chuẩn bị các nội dung và hăng hái phát biểu ý kiến, còn lại nhiều sinh viên không chuẩn bị trước đề cương ở nhà hoặc chuẩn bị sơ sài, đối phó, thiếu tính tự giác, có xu hướng ỷ lại rất cao. Có những sinh viên chép y nguyên bài chuẩn bị của bạn, lên lớp không một lần giơ tay phát biểu ý kiến.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Các sản phẩm của hoạt động thảo luận nhóm còn mang tính hình thức, đối phó với giảng viên, điều đó gây khó khăn cho việc kiểm tra, đánh giá .</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Nhiều sinh viên có biểu hiện tâm lý chán nản, lười biếng trong học tập không chỉ ở các môn chung mà ngay ở cả các môn chuyên ngành. Bởi vì một số sinh viên không xác định được mục đích, động cơ học tập, thiếu tính tiến thủ, thậm chí có tư tưởng buông xuôi, thờ ơ với việc học.</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lastRenderedPageBreak/>
        <w:t>- Việc tổ chức, giám sát hoạt động thảo luận nhóm của giảng viên đôi khi còn lỏng lẻo, chưa linh hoạt, mềm dẻo. Đầu tư cho giờ thảo luận đôi lúc còn hạn chế.</w:t>
      </w:r>
    </w:p>
    <w:p w:rsidR="008563D9" w:rsidRPr="00204388" w:rsidRDefault="00DE1B61" w:rsidP="008563D9">
      <w:pPr>
        <w:rPr>
          <w:rFonts w:ascii="Times New Roman" w:hAnsi="Times New Roman"/>
          <w:sz w:val="26"/>
          <w:szCs w:val="26"/>
        </w:rPr>
      </w:pPr>
      <w:r>
        <w:rPr>
          <w:rFonts w:ascii="Times New Roman" w:hAnsi="Times New Roman"/>
          <w:sz w:val="26"/>
          <w:szCs w:val="26"/>
        </w:rPr>
        <w:t xml:space="preserve"> </w:t>
      </w:r>
      <w:r w:rsidR="008563D9" w:rsidRPr="00204388">
        <w:rPr>
          <w:rFonts w:ascii="Times New Roman" w:hAnsi="Times New Roman"/>
          <w:sz w:val="26"/>
          <w:szCs w:val="26"/>
        </w:rPr>
        <w:t>V</w:t>
      </w:r>
      <w:r>
        <w:rPr>
          <w:rFonts w:ascii="Times New Roman" w:hAnsi="Times New Roman"/>
          <w:sz w:val="26"/>
          <w:szCs w:val="26"/>
        </w:rPr>
        <w:t>ì v</w:t>
      </w:r>
      <w:r w:rsidR="008563D9" w:rsidRPr="00204388">
        <w:rPr>
          <w:rFonts w:ascii="Times New Roman" w:hAnsi="Times New Roman"/>
          <w:sz w:val="26"/>
          <w:szCs w:val="26"/>
        </w:rPr>
        <w:t>ậy cần</w:t>
      </w:r>
      <w:r>
        <w:rPr>
          <w:rFonts w:ascii="Times New Roman" w:hAnsi="Times New Roman"/>
          <w:sz w:val="26"/>
          <w:szCs w:val="26"/>
        </w:rPr>
        <w:t xml:space="preserve"> phải </w:t>
      </w:r>
      <w:r w:rsidR="008563D9" w:rsidRPr="00204388">
        <w:rPr>
          <w:rFonts w:ascii="Times New Roman" w:hAnsi="Times New Roman"/>
          <w:sz w:val="26"/>
          <w:szCs w:val="26"/>
        </w:rPr>
        <w:t xml:space="preserve"> làm gì để nâng cao chất lượng thảo luậ</w:t>
      </w:r>
      <w:r>
        <w:rPr>
          <w:rFonts w:ascii="Times New Roman" w:hAnsi="Times New Roman"/>
          <w:sz w:val="26"/>
          <w:szCs w:val="26"/>
        </w:rPr>
        <w:t xml:space="preserve">n ở môn </w:t>
      </w:r>
      <w:r w:rsidRPr="00DE1B61">
        <w:rPr>
          <w:rFonts w:ascii="Times New Roman" w:hAnsi="Times New Roman"/>
          <w:sz w:val="26"/>
          <w:szCs w:val="26"/>
        </w:rPr>
        <w:t>Giáo dục</w:t>
      </w:r>
      <w:r w:rsidR="008563D9" w:rsidRPr="00204388">
        <w:rPr>
          <w:rFonts w:ascii="Times New Roman" w:hAnsi="Times New Roman"/>
          <w:sz w:val="26"/>
          <w:szCs w:val="26"/>
        </w:rPr>
        <w:t xml:space="preserve"> chính trị trong đào tạo tín  chỉ</w:t>
      </w:r>
      <w:r>
        <w:rPr>
          <w:rFonts w:ascii="Times New Roman" w:hAnsi="Times New Roman"/>
          <w:sz w:val="26"/>
          <w:szCs w:val="26"/>
        </w:rPr>
        <w:t xml:space="preserve"> </w:t>
      </w:r>
      <w:r w:rsidR="008563D9" w:rsidRPr="00204388">
        <w:rPr>
          <w:rFonts w:ascii="Times New Roman" w:hAnsi="Times New Roman"/>
          <w:sz w:val="26"/>
          <w:szCs w:val="26"/>
        </w:rPr>
        <w:t>củ</w:t>
      </w:r>
      <w:r>
        <w:rPr>
          <w:rFonts w:ascii="Times New Roman" w:hAnsi="Times New Roman"/>
          <w:sz w:val="26"/>
          <w:szCs w:val="26"/>
        </w:rPr>
        <w:t>a sinh viên đây</w:t>
      </w:r>
      <w:r w:rsidR="008563D9" w:rsidRPr="00204388">
        <w:rPr>
          <w:rFonts w:ascii="Times New Roman" w:hAnsi="Times New Roman"/>
          <w:sz w:val="26"/>
          <w:szCs w:val="26"/>
        </w:rPr>
        <w:t xml:space="preserve"> là câu hỏi lớn đang cần</w:t>
      </w:r>
      <w:r>
        <w:rPr>
          <w:rFonts w:ascii="Times New Roman" w:hAnsi="Times New Roman"/>
          <w:sz w:val="26"/>
          <w:szCs w:val="26"/>
        </w:rPr>
        <w:t xml:space="preserve"> được</w:t>
      </w:r>
      <w:r w:rsidR="008563D9" w:rsidRPr="00204388">
        <w:rPr>
          <w:rFonts w:ascii="Times New Roman" w:hAnsi="Times New Roman"/>
          <w:sz w:val="26"/>
          <w:szCs w:val="26"/>
        </w:rPr>
        <w:t xml:space="preserve"> giải đáp.</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2. Một số biện pháp nhằm nâng cao hiệu quả của hoạt động thảo luận nhóm trong giảng dạ</w:t>
      </w:r>
      <w:r w:rsidR="00795917">
        <w:rPr>
          <w:rFonts w:ascii="Times New Roman" w:hAnsi="Times New Roman"/>
          <w:sz w:val="26"/>
          <w:szCs w:val="26"/>
        </w:rPr>
        <w:t>y.</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Để nâng cao hiệu quả của hoạt động thảo luậ</w:t>
      </w:r>
      <w:r w:rsidR="00795917">
        <w:rPr>
          <w:rFonts w:ascii="Times New Roman" w:hAnsi="Times New Roman"/>
          <w:sz w:val="26"/>
          <w:szCs w:val="26"/>
        </w:rPr>
        <w:t xml:space="preserve">n nhóm trong </w:t>
      </w:r>
      <w:r w:rsidRPr="00204388">
        <w:rPr>
          <w:rFonts w:ascii="Times New Roman" w:hAnsi="Times New Roman"/>
          <w:sz w:val="26"/>
          <w:szCs w:val="26"/>
        </w:rPr>
        <w:t>giảng dạ</w:t>
      </w:r>
      <w:r w:rsidR="00795917">
        <w:rPr>
          <w:rFonts w:ascii="Times New Roman" w:hAnsi="Times New Roman"/>
          <w:sz w:val="26"/>
          <w:szCs w:val="26"/>
        </w:rPr>
        <w:t>y</w:t>
      </w:r>
      <w:r w:rsidRPr="00204388">
        <w:rPr>
          <w:rFonts w:ascii="Times New Roman" w:hAnsi="Times New Roman"/>
          <w:sz w:val="26"/>
          <w:szCs w:val="26"/>
        </w:rPr>
        <w:t xml:space="preserve"> cần phải:</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Thứ nhất, nêu cao trách nhiệm của giảng viên trong việc hướng dẫn, giám sát và đánh giá kết quả học tập của sinh viên trong giờ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Giảng viên cần nêu cao tinh thần tự học, tự bồi dưỡng, thường xuyên cập nhật những thông tin mới và các vấn đề thực tiễn để làm phong phú thêm nội dung bài học. Xây dựng và hoàn hiện đề cương</w:t>
      </w:r>
      <w:r w:rsidR="00795917">
        <w:rPr>
          <w:rFonts w:ascii="Times New Roman" w:hAnsi="Times New Roman"/>
          <w:sz w:val="26"/>
          <w:szCs w:val="26"/>
        </w:rPr>
        <w:t xml:space="preserve"> và bài giảng</w:t>
      </w:r>
      <w:r w:rsidRPr="00204388">
        <w:rPr>
          <w:rFonts w:ascii="Times New Roman" w:hAnsi="Times New Roman"/>
          <w:sz w:val="26"/>
          <w:szCs w:val="26"/>
        </w:rPr>
        <w:t xml:space="preserve"> chi tiết môn họ</w:t>
      </w:r>
      <w:r w:rsidR="00795917">
        <w:rPr>
          <w:rFonts w:ascii="Times New Roman" w:hAnsi="Times New Roman"/>
          <w:sz w:val="26"/>
          <w:szCs w:val="26"/>
        </w:rPr>
        <w:t>c</w:t>
      </w:r>
      <w:r w:rsidRPr="00204388">
        <w:rPr>
          <w:rFonts w:ascii="Times New Roman" w:hAnsi="Times New Roman"/>
          <w:sz w:val="26"/>
          <w:szCs w:val="26"/>
        </w:rPr>
        <w:t>. Giảng viên có nhiệm vụ giải thích những vấn đề mà sinh viên thấy khó khăn khi tự đọc, tự nghiên cứu tài liệu. Trong quá trình thảo luận giảng viên cần hướng dẫn sinh viên đi sâu làm rõ những nội dung cơ bản theo yêu cầu của chủ đề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Ví dụ: Khi hướng dẫn </w:t>
      </w:r>
      <w:r w:rsidR="00CF2201">
        <w:rPr>
          <w:rFonts w:ascii="Times New Roman" w:hAnsi="Times New Roman"/>
          <w:sz w:val="26"/>
          <w:szCs w:val="26"/>
        </w:rPr>
        <w:t xml:space="preserve">cho sinh viên </w:t>
      </w:r>
      <w:r w:rsidRPr="00204388">
        <w:rPr>
          <w:rFonts w:ascii="Times New Roman" w:hAnsi="Times New Roman"/>
          <w:sz w:val="26"/>
          <w:szCs w:val="26"/>
        </w:rPr>
        <w:t>thảo luận đề</w:t>
      </w:r>
      <w:r w:rsidR="00795917">
        <w:rPr>
          <w:rFonts w:ascii="Times New Roman" w:hAnsi="Times New Roman"/>
          <w:sz w:val="26"/>
          <w:szCs w:val="26"/>
        </w:rPr>
        <w:t xml:space="preserve"> tài </w:t>
      </w:r>
      <w:r w:rsidRPr="00204388">
        <w:rPr>
          <w:rFonts w:ascii="Times New Roman" w:hAnsi="Times New Roman"/>
          <w:sz w:val="26"/>
          <w:szCs w:val="26"/>
        </w:rPr>
        <w:t>: Quan điểm của chủ nghĩa duy vật biện chứng về vật chất, ý thức. Mối quan hệ giữa vật chất, và ý thức. Ý nghĩa. phương pháp luận của mối quan hệ đó đối với nhận thức và hoạt động thực tiễn</w:t>
      </w:r>
      <w:r w:rsidR="00622FE9">
        <w:rPr>
          <w:rFonts w:ascii="Times New Roman" w:hAnsi="Times New Roman"/>
          <w:sz w:val="26"/>
          <w:szCs w:val="26"/>
        </w:rPr>
        <w:t xml:space="preserve"> trong bài 2: Những nguyên lý và quy luật cơ bản của chủ nghĩa Duy Vật biện Chứng</w:t>
      </w:r>
      <w:r w:rsidRPr="00204388">
        <w:rPr>
          <w:rFonts w:ascii="Times New Roman" w:hAnsi="Times New Roman"/>
          <w:sz w:val="26"/>
          <w:szCs w:val="26"/>
        </w:rPr>
        <w:t>. Cần hướng dẫn sinh viên làm rõ những nội dung sau:</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1. Quan điểm của chủ nghĩa duy vật biện chứng về vật chất, ý thức.</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(Giảng viên lưu ý sinh viên </w:t>
      </w:r>
      <w:r w:rsidR="007F2627">
        <w:rPr>
          <w:rFonts w:ascii="Times New Roman" w:hAnsi="Times New Roman"/>
          <w:sz w:val="26"/>
          <w:szCs w:val="26"/>
        </w:rPr>
        <w:t xml:space="preserve">phải </w:t>
      </w:r>
      <w:r w:rsidRPr="00204388">
        <w:rPr>
          <w:rFonts w:ascii="Times New Roman" w:hAnsi="Times New Roman"/>
          <w:sz w:val="26"/>
          <w:szCs w:val="26"/>
        </w:rPr>
        <w:t>khái quát một số quan điểm trước Mác về vật chất và chỉ ra hạn chế của các quan điểm đó; quan điểm của chủ nghĩa duy vật biện chứng về ý thức - làm rõ nội dung, ý nghĩa định nghĩa vật chất của V.I Lênin)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2. Phân tích, làm rõ mối quan hệ biện chứng giữa vật chất, và ý thức.</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(Sinh viên</w:t>
      </w:r>
      <w:r w:rsidR="007F2627">
        <w:rPr>
          <w:rFonts w:ascii="Times New Roman" w:hAnsi="Times New Roman"/>
          <w:sz w:val="26"/>
          <w:szCs w:val="26"/>
        </w:rPr>
        <w:t xml:space="preserve"> phải </w:t>
      </w:r>
      <w:r w:rsidRPr="00204388">
        <w:rPr>
          <w:rFonts w:ascii="Times New Roman" w:hAnsi="Times New Roman"/>
          <w:sz w:val="26"/>
          <w:szCs w:val="26"/>
        </w:rPr>
        <w:t xml:space="preserve"> làm rõ vai trò quyết định của vật chất đối với ý thức và vai trò tác động trở lại của ý thức đối với vật chất. Mối quan hệ này biểu hiện trong đời sống xã hội là mối quan hệ giữa đời sống vật chất và đời sống tinh thần. Qua đó giúp sinh viên  thấy được mối quan hệ biện chứng giữa hai lĩnh vực cơ bản của đời sống xã hội để vận dụng vào thực tiễn của bản thân  mình)</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3. Ý nghĩa phương pháp luận của mối quan hệ giữa vật chất và ý thức đối với nhận thức và hoạt động thực tiễn.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(Lưu ý sinh viên trả lời câu hỏi: thế nào là nguyên tắc khách quan trong nhận thức và hoạt động thực tiễn? Vì sao trong nhận thức và hoạt động thực tiễn phải xuất phát từ thực tế khách quan? Sự vận dụng nguyên tắc này của Đảng ta trong công cuộc đổi mới hiện nay như thế nào?)</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Trong các giờ thảo luận giảng viên cần giám sát chặt chẽ hoạt động của sinh viên, hướng dẫn, nhận xét và tổng kết vấn đề sau khi sinh viên đã tranh luận, trao đổi làm rõ. Giảng viên cần chốt lại nội dung cần đạt được của mỗi vấn đề thảo luận, sửa chữa những nội dung chưa đúng hoặc trái với chủ đề. Tăng cường kiểm tra, đánh giá đối với từng sinh viên, </w:t>
      </w:r>
      <w:r w:rsidR="007F2627">
        <w:rPr>
          <w:rFonts w:ascii="Times New Roman" w:hAnsi="Times New Roman"/>
          <w:sz w:val="26"/>
          <w:szCs w:val="26"/>
        </w:rPr>
        <w:t xml:space="preserve">cần </w:t>
      </w:r>
      <w:r w:rsidRPr="00204388">
        <w:rPr>
          <w:rFonts w:ascii="Times New Roman" w:hAnsi="Times New Roman"/>
          <w:sz w:val="26"/>
          <w:szCs w:val="26"/>
        </w:rPr>
        <w:t>có những hình thức biểu dương kịp thời đối với các sinh viên tích cực, đồng thời nhắc nhở hoặ</w:t>
      </w:r>
      <w:r w:rsidR="007F2627">
        <w:rPr>
          <w:rFonts w:ascii="Times New Roman" w:hAnsi="Times New Roman"/>
          <w:sz w:val="26"/>
          <w:szCs w:val="26"/>
        </w:rPr>
        <w:t>c phê bình</w:t>
      </w:r>
      <w:r w:rsidRPr="00204388">
        <w:rPr>
          <w:rFonts w:ascii="Times New Roman" w:hAnsi="Times New Roman"/>
          <w:sz w:val="26"/>
          <w:szCs w:val="26"/>
        </w:rPr>
        <w:t xml:space="preserve"> đối với những sinh viên còn thiếu nghiêm túc trong hoạt động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Thứ hai, rèn luyện tính tích cực, chủ động, tự giác của sinh viên trong giờ thảo luận.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Để hoạt động thảo luận nhóm có hiệu quả</w:t>
      </w:r>
      <w:r w:rsidR="008C43E9">
        <w:rPr>
          <w:rFonts w:ascii="Times New Roman" w:hAnsi="Times New Roman"/>
          <w:sz w:val="26"/>
          <w:szCs w:val="26"/>
        </w:rPr>
        <w:t xml:space="preserve"> giả</w:t>
      </w:r>
      <w:r w:rsidR="00E92032">
        <w:rPr>
          <w:rFonts w:ascii="Times New Roman" w:hAnsi="Times New Roman"/>
          <w:sz w:val="26"/>
          <w:szCs w:val="26"/>
        </w:rPr>
        <w:t xml:space="preserve">ng viên </w:t>
      </w:r>
      <w:r w:rsidRPr="00204388">
        <w:rPr>
          <w:rFonts w:ascii="Times New Roman" w:hAnsi="Times New Roman"/>
          <w:sz w:val="26"/>
          <w:szCs w:val="26"/>
        </w:rPr>
        <w:t>phân chia nhóm</w:t>
      </w:r>
      <w:r w:rsidR="00E92032">
        <w:rPr>
          <w:rFonts w:ascii="Times New Roman" w:hAnsi="Times New Roman"/>
          <w:sz w:val="26"/>
          <w:szCs w:val="26"/>
        </w:rPr>
        <w:t xml:space="preserve"> phài phù hợp về số lượng,trình độ sinh viên của mỗi nhóm và phù h</w:t>
      </w:r>
      <w:r w:rsidR="007F2627">
        <w:rPr>
          <w:rFonts w:ascii="Times New Roman" w:hAnsi="Times New Roman"/>
          <w:sz w:val="26"/>
          <w:szCs w:val="26"/>
        </w:rPr>
        <w:t>ợ</w:t>
      </w:r>
      <w:r w:rsidR="00E92032">
        <w:rPr>
          <w:rFonts w:ascii="Times New Roman" w:hAnsi="Times New Roman"/>
          <w:sz w:val="26"/>
          <w:szCs w:val="26"/>
        </w:rPr>
        <w:t>p với đặc điểm của từng lớp.</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Để nhóm hoạt động hiệu quả cần chia nhóm trưởng, thư ký. Các nhóm cần có sự luân phiên nhau ở vị trí nhóm trưởng và thư ký để mỗi thành viên trong mỗi nhóm có cơ hội quản lý, điều hành và giám sát hoạt động trong nhóm. Các thành viên trong mỗi nhóm cần thẳng thắn trao đổi, tranh luận, đối thoại để đi đến thống nhất nội dung cần đạt được của mỗi vấn đề </w:t>
      </w:r>
      <w:r w:rsidR="007F2627">
        <w:rPr>
          <w:rFonts w:ascii="Times New Roman" w:hAnsi="Times New Roman"/>
          <w:sz w:val="26"/>
          <w:szCs w:val="26"/>
        </w:rPr>
        <w:t xml:space="preserve">được </w:t>
      </w:r>
      <w:r w:rsidRPr="00204388">
        <w:rPr>
          <w:rFonts w:ascii="Times New Roman" w:hAnsi="Times New Roman"/>
          <w:sz w:val="26"/>
          <w:szCs w:val="26"/>
        </w:rPr>
        <w:t xml:space="preserve">nêu </w:t>
      </w:r>
      <w:r w:rsidRPr="00204388">
        <w:rPr>
          <w:rFonts w:ascii="Times New Roman" w:hAnsi="Times New Roman"/>
          <w:sz w:val="26"/>
          <w:szCs w:val="26"/>
        </w:rPr>
        <w:lastRenderedPageBreak/>
        <w:t>ra. Những ý kiến trái chiều nhau mà chưa giải quyết được thì  có thể tham khảo sự gợi ý của giảng viên.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Sinh viên trên cơ sở hướng dẫn, gợi ý của giảng viên cần phải đọc, nghiên cứu giáo trình và các tài liệu khác để xây dựng trước đề cương chi tiết để trình bày trong giờ thảo luận. Đây là điều kiện tiên quyết quyết định hiệu quả của hoạt động thảo luận nhóm. Tuyệt đối tránh tình trạng khi đến giờ thảo luận rồi sinh viên mới làm đề cương qua loa để đối phó với giảng viên.</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Giờ thảo luận chỉ có hiệu quả khi diễn ra với không khí khẩn trương, sôi nổi, hăng hái phát biểu ý kiến của từng thành viên. Từ buổi thảo luận thứ hai trở đi khi sinh viên đã quen dần với hình thức thảo luận nhóm thì dưới sự hướng dẫn của giảng viên, nhóm trưởng của các nhóm tự điều hành để tạo ra sự dân chủ, thoải mái trong tranh luận. Tránh tình trạng giảng viên phải chỉ định ý kiến phát biểu của từng thành viên trong nhóm.</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Thứ ba, cách thức tổ chức thảo luận cần mềm dẻo, linh hoạt.</w:t>
      </w: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 xml:space="preserve">   Các bước tiến hành của phương pháp thảo luận nhóm luôn tuân theo một quy trình chung gồm: chuẩn bị</w:t>
      </w:r>
      <w:r w:rsidR="00E050CF">
        <w:rPr>
          <w:rFonts w:ascii="Times New Roman" w:hAnsi="Times New Roman"/>
          <w:sz w:val="26"/>
          <w:szCs w:val="26"/>
        </w:rPr>
        <w:t>,</w:t>
      </w:r>
      <w:r w:rsidRPr="00204388">
        <w:rPr>
          <w:rFonts w:ascii="Times New Roman" w:hAnsi="Times New Roman"/>
          <w:sz w:val="26"/>
          <w:szCs w:val="26"/>
        </w:rPr>
        <w:t xml:space="preserve"> thảo luận làm rõ những nội dung theo chủ đề yêu cầ</w:t>
      </w:r>
      <w:r w:rsidR="00E050CF">
        <w:rPr>
          <w:rFonts w:ascii="Times New Roman" w:hAnsi="Times New Roman"/>
          <w:sz w:val="26"/>
          <w:szCs w:val="26"/>
        </w:rPr>
        <w:t>u,</w:t>
      </w:r>
      <w:r w:rsidRPr="00204388">
        <w:rPr>
          <w:rFonts w:ascii="Times New Roman" w:hAnsi="Times New Roman"/>
          <w:sz w:val="26"/>
          <w:szCs w:val="26"/>
        </w:rPr>
        <w:t xml:space="preserve"> tổng kết những nội dung đã được trao đổi, thống nhất ý kiến.</w:t>
      </w:r>
    </w:p>
    <w:p w:rsidR="008563D9" w:rsidRDefault="008563D9" w:rsidP="008563D9">
      <w:pPr>
        <w:rPr>
          <w:rFonts w:ascii="Times New Roman" w:hAnsi="Times New Roman"/>
          <w:sz w:val="26"/>
          <w:szCs w:val="26"/>
        </w:rPr>
      </w:pPr>
      <w:r w:rsidRPr="00204388">
        <w:rPr>
          <w:rFonts w:ascii="Times New Roman" w:hAnsi="Times New Roman"/>
          <w:sz w:val="26"/>
          <w:szCs w:val="26"/>
        </w:rPr>
        <w:t xml:space="preserve">   Tuy nhiên, việc bố trí sinh viên nhóm thảo luận, thời gian cho mỗi vấn đề thảo luận thì có thể linh hoạt. Bởi vì, có những vấn đề lý thuyết các em có thể giải quyết nhanh, nhưng những vấn đề liện hệ thực tế, vận dụng thì các hướng giải quyết có thể đa dạng hơn,vì thế mà thời gian thảo luận có thể kéo dài hơn. Trong quá trình đó, giảng viên cần có sự tác động kịp thời khi các em đi lệch hướng thảo luận, hoặc không thống nhất được các nội dung tranh luận để tránh mất thời gian giành cho các vấn đề thảo luận khác.</w:t>
      </w:r>
    </w:p>
    <w:p w:rsidR="00BA5300" w:rsidRPr="00204388" w:rsidRDefault="00BA5300" w:rsidP="008563D9">
      <w:pPr>
        <w:rPr>
          <w:rFonts w:ascii="Times New Roman" w:hAnsi="Times New Roman"/>
          <w:sz w:val="26"/>
          <w:szCs w:val="26"/>
        </w:rPr>
      </w:pPr>
    </w:p>
    <w:p w:rsidR="008563D9" w:rsidRPr="00204388" w:rsidRDefault="008563D9" w:rsidP="008563D9">
      <w:pPr>
        <w:rPr>
          <w:rFonts w:ascii="Times New Roman" w:hAnsi="Times New Roman"/>
          <w:sz w:val="26"/>
          <w:szCs w:val="26"/>
        </w:rPr>
      </w:pPr>
      <w:r w:rsidRPr="00204388">
        <w:rPr>
          <w:rFonts w:ascii="Times New Roman" w:hAnsi="Times New Roman"/>
          <w:sz w:val="26"/>
          <w:szCs w:val="26"/>
        </w:rPr>
        <w:t>III. KẾT LUẬN</w:t>
      </w:r>
    </w:p>
    <w:p w:rsidR="00E43162" w:rsidRDefault="008563D9" w:rsidP="008563D9">
      <w:pPr>
        <w:rPr>
          <w:rFonts w:ascii="Times New Roman" w:hAnsi="Times New Roman"/>
          <w:sz w:val="26"/>
          <w:szCs w:val="26"/>
        </w:rPr>
      </w:pPr>
      <w:r w:rsidRPr="00204388">
        <w:rPr>
          <w:rFonts w:ascii="Times New Roman" w:hAnsi="Times New Roman"/>
          <w:sz w:val="26"/>
          <w:szCs w:val="26"/>
        </w:rPr>
        <w:t xml:space="preserve">   Thảo luận nhóm là phương pháp dạy học tích cự</w:t>
      </w:r>
      <w:r w:rsidR="009C5E75">
        <w:rPr>
          <w:rFonts w:ascii="Times New Roman" w:hAnsi="Times New Roman"/>
          <w:sz w:val="26"/>
          <w:szCs w:val="26"/>
        </w:rPr>
        <w:t>c,</w:t>
      </w:r>
      <w:r w:rsidRPr="00204388">
        <w:rPr>
          <w:rFonts w:ascii="Times New Roman" w:hAnsi="Times New Roman"/>
          <w:sz w:val="26"/>
          <w:szCs w:val="26"/>
        </w:rPr>
        <w:t>phát huy tính chủ động, sáng tạo, năng lực diễn đạt, hợp tác, làm việc theo nhóm củ</w:t>
      </w:r>
      <w:r w:rsidR="00E050CF">
        <w:rPr>
          <w:rFonts w:ascii="Times New Roman" w:hAnsi="Times New Roman"/>
          <w:sz w:val="26"/>
          <w:szCs w:val="26"/>
        </w:rPr>
        <w:t>a sinh viên đây</w:t>
      </w:r>
      <w:r w:rsidRPr="00204388">
        <w:rPr>
          <w:rFonts w:ascii="Times New Roman" w:hAnsi="Times New Roman"/>
          <w:sz w:val="26"/>
          <w:szCs w:val="26"/>
        </w:rPr>
        <w:t xml:space="preserve"> một phẩm chất quan trọng của người công dân trong xu thế hội nhập, toàn cầu hoá</w:t>
      </w:r>
      <w:r w:rsidR="00E43162">
        <w:rPr>
          <w:rFonts w:ascii="Times New Roman" w:hAnsi="Times New Roman"/>
          <w:sz w:val="26"/>
          <w:szCs w:val="26"/>
        </w:rPr>
        <w:t xml:space="preserve"> và trong nền kinh tế thị trường</w:t>
      </w:r>
      <w:r w:rsidR="009C5E75">
        <w:rPr>
          <w:rFonts w:ascii="Times New Roman" w:hAnsi="Times New Roman"/>
          <w:sz w:val="26"/>
          <w:szCs w:val="26"/>
        </w:rPr>
        <w:t xml:space="preserve"> hiện</w:t>
      </w:r>
      <w:r w:rsidRPr="00204388">
        <w:rPr>
          <w:rFonts w:ascii="Times New Roman" w:hAnsi="Times New Roman"/>
          <w:sz w:val="26"/>
          <w:szCs w:val="26"/>
        </w:rPr>
        <w:t xml:space="preserve"> nay. Tuy nhiên</w:t>
      </w:r>
      <w:r w:rsidR="00E43162">
        <w:rPr>
          <w:rFonts w:ascii="Times New Roman" w:hAnsi="Times New Roman"/>
          <w:sz w:val="26"/>
          <w:szCs w:val="26"/>
        </w:rPr>
        <w:t xml:space="preserve"> làm thế nào để dạy tốt,đạt hiệu quả cao</w:t>
      </w:r>
      <w:r w:rsidR="009C5E75">
        <w:rPr>
          <w:rFonts w:ascii="Times New Roman" w:hAnsi="Times New Roman"/>
          <w:sz w:val="26"/>
          <w:szCs w:val="26"/>
        </w:rPr>
        <w:t xml:space="preserve"> cũng như mang lại sự hứng thú,thuyết phục cho người học đối với môn Chính trị vẫn là một vấn đề trăn trở của bao thế hệ giảng viên đứng trên bục giả</w:t>
      </w:r>
      <w:r w:rsidR="00E050CF">
        <w:rPr>
          <w:rFonts w:ascii="Times New Roman" w:hAnsi="Times New Roman"/>
          <w:sz w:val="26"/>
          <w:szCs w:val="26"/>
        </w:rPr>
        <w:t xml:space="preserve">ng. </w:t>
      </w:r>
      <w:r w:rsidR="009C5E75">
        <w:rPr>
          <w:rFonts w:ascii="Times New Roman" w:hAnsi="Times New Roman"/>
          <w:sz w:val="26"/>
          <w:szCs w:val="26"/>
        </w:rPr>
        <w:t xml:space="preserve">Hy vọng bài viết này </w:t>
      </w:r>
      <w:r w:rsidR="00E050CF">
        <w:rPr>
          <w:rFonts w:ascii="Times New Roman" w:hAnsi="Times New Roman"/>
          <w:sz w:val="26"/>
          <w:szCs w:val="26"/>
        </w:rPr>
        <w:t xml:space="preserve">sẽ </w:t>
      </w:r>
      <w:r w:rsidR="009C5E75">
        <w:rPr>
          <w:rFonts w:ascii="Times New Roman" w:hAnsi="Times New Roman"/>
          <w:sz w:val="26"/>
          <w:szCs w:val="26"/>
        </w:rPr>
        <w:t>góp một phần kinh nghiệm nhỏ bé vào việc nâng cao chất lượng giảng dạ</w:t>
      </w:r>
      <w:r w:rsidR="001A77D3">
        <w:rPr>
          <w:rFonts w:ascii="Times New Roman" w:hAnsi="Times New Roman"/>
          <w:sz w:val="26"/>
          <w:szCs w:val="26"/>
        </w:rPr>
        <w:t xml:space="preserve">y trong môn </w:t>
      </w:r>
      <w:r w:rsidR="001A77D3" w:rsidRPr="001A77D3">
        <w:rPr>
          <w:rFonts w:ascii="Times New Roman" w:hAnsi="Times New Roman"/>
          <w:sz w:val="26"/>
          <w:szCs w:val="26"/>
        </w:rPr>
        <w:t>Giáo dục</w:t>
      </w:r>
      <w:r w:rsidR="001A77D3">
        <w:rPr>
          <w:rFonts w:ascii="Times New Roman" w:hAnsi="Times New Roman"/>
          <w:sz w:val="26"/>
          <w:szCs w:val="26"/>
        </w:rPr>
        <w:t xml:space="preserve"> Chính trị ở các trường Nghề.</w:t>
      </w:r>
    </w:p>
    <w:p w:rsidR="00E43162" w:rsidRDefault="00E43162" w:rsidP="008563D9">
      <w:pPr>
        <w:rPr>
          <w:rFonts w:ascii="Times New Roman" w:hAnsi="Times New Roman"/>
          <w:sz w:val="26"/>
          <w:szCs w:val="26"/>
        </w:rPr>
      </w:pPr>
    </w:p>
    <w:p w:rsidR="00E43162" w:rsidRDefault="00E43162" w:rsidP="008563D9">
      <w:pPr>
        <w:rPr>
          <w:rFonts w:ascii="Times New Roman" w:hAnsi="Times New Roman"/>
          <w:sz w:val="26"/>
          <w:szCs w:val="26"/>
        </w:rPr>
      </w:pPr>
    </w:p>
    <w:sectPr w:rsidR="00E43162" w:rsidSect="004120BA">
      <w:headerReference w:type="even" r:id="rId8"/>
      <w:headerReference w:type="default" r:id="rId9"/>
      <w:footerReference w:type="even" r:id="rId10"/>
      <w:footerReference w:type="default" r:id="rId11"/>
      <w:headerReference w:type="first" r:id="rId12"/>
      <w:footerReference w:type="first" r:id="rId13"/>
      <w:pgSz w:w="12240" w:h="15840"/>
      <w:pgMar w:top="806" w:right="1138" w:bottom="432" w:left="1138" w:header="346" w:footer="11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1AE" w:rsidRDefault="00C511AE">
      <w:r>
        <w:separator/>
      </w:r>
    </w:p>
  </w:endnote>
  <w:endnote w:type="continuationSeparator" w:id="0">
    <w:p w:rsidR="00C511AE" w:rsidRDefault="00C5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A" w:rsidRDefault="008C69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A" w:rsidRPr="00B05E59" w:rsidRDefault="008C69FA" w:rsidP="00B05E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A" w:rsidRDefault="008C69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1AE" w:rsidRDefault="00C511AE">
      <w:r>
        <w:separator/>
      </w:r>
    </w:p>
  </w:footnote>
  <w:footnote w:type="continuationSeparator" w:id="0">
    <w:p w:rsidR="00C511AE" w:rsidRDefault="00C51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A" w:rsidRDefault="008C69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A" w:rsidRDefault="008C69FA" w:rsidP="00F7208E">
    <w:pPr>
      <w:tabs>
        <w:tab w:val="right" w:pos="9121"/>
      </w:tabs>
      <w:spacing w:line="14" w:lineRule="auto"/>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FA" w:rsidRDefault="008C69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96C"/>
    <w:multiLevelType w:val="multilevel"/>
    <w:tmpl w:val="DD06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368BA"/>
    <w:multiLevelType w:val="multilevel"/>
    <w:tmpl w:val="01682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2F3294"/>
    <w:multiLevelType w:val="multilevel"/>
    <w:tmpl w:val="109E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4743C6"/>
    <w:multiLevelType w:val="multilevel"/>
    <w:tmpl w:val="876CA5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27286C"/>
    <w:multiLevelType w:val="multilevel"/>
    <w:tmpl w:val="D7D0F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044444"/>
    <w:multiLevelType w:val="multilevel"/>
    <w:tmpl w:val="35464D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B1E3C0D"/>
    <w:multiLevelType w:val="multilevel"/>
    <w:tmpl w:val="E2BE1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1608A1"/>
    <w:multiLevelType w:val="multilevel"/>
    <w:tmpl w:val="8B1E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71484F"/>
    <w:multiLevelType w:val="multilevel"/>
    <w:tmpl w:val="755CE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2C70DFE"/>
    <w:multiLevelType w:val="multilevel"/>
    <w:tmpl w:val="15664B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4D5542E"/>
    <w:multiLevelType w:val="multilevel"/>
    <w:tmpl w:val="7B1C4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D60E2D"/>
    <w:multiLevelType w:val="multilevel"/>
    <w:tmpl w:val="00FE65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6FD26EF"/>
    <w:multiLevelType w:val="multilevel"/>
    <w:tmpl w:val="9E2A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04335A"/>
    <w:multiLevelType w:val="multilevel"/>
    <w:tmpl w:val="A36CF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51270D"/>
    <w:multiLevelType w:val="multilevel"/>
    <w:tmpl w:val="C658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7D31C82"/>
    <w:multiLevelType w:val="multilevel"/>
    <w:tmpl w:val="B176A0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859529C"/>
    <w:multiLevelType w:val="multilevel"/>
    <w:tmpl w:val="E22E8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8E70710"/>
    <w:multiLevelType w:val="multilevel"/>
    <w:tmpl w:val="25F0DC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B413025"/>
    <w:multiLevelType w:val="multilevel"/>
    <w:tmpl w:val="644C25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D0A2D64"/>
    <w:multiLevelType w:val="multilevel"/>
    <w:tmpl w:val="3C60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D836F32"/>
    <w:multiLevelType w:val="multilevel"/>
    <w:tmpl w:val="4E9E8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E9F7E96"/>
    <w:multiLevelType w:val="multilevel"/>
    <w:tmpl w:val="18722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07B3680"/>
    <w:multiLevelType w:val="multilevel"/>
    <w:tmpl w:val="0D52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0AD37B7"/>
    <w:multiLevelType w:val="multilevel"/>
    <w:tmpl w:val="48343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27E75BE"/>
    <w:multiLevelType w:val="multilevel"/>
    <w:tmpl w:val="AC7A5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3371CE8"/>
    <w:multiLevelType w:val="multilevel"/>
    <w:tmpl w:val="728CF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3577D63"/>
    <w:multiLevelType w:val="multilevel"/>
    <w:tmpl w:val="4498F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56B33AD"/>
    <w:multiLevelType w:val="multilevel"/>
    <w:tmpl w:val="77DEF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6AA04CA"/>
    <w:multiLevelType w:val="multilevel"/>
    <w:tmpl w:val="C1D0D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7A77883"/>
    <w:multiLevelType w:val="multilevel"/>
    <w:tmpl w:val="25A0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8172A08"/>
    <w:multiLevelType w:val="multilevel"/>
    <w:tmpl w:val="78282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9D33829"/>
    <w:multiLevelType w:val="multilevel"/>
    <w:tmpl w:val="747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AD613E2"/>
    <w:multiLevelType w:val="multilevel"/>
    <w:tmpl w:val="F64A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CB72A66"/>
    <w:multiLevelType w:val="multilevel"/>
    <w:tmpl w:val="AF72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FA45591"/>
    <w:multiLevelType w:val="multilevel"/>
    <w:tmpl w:val="DC2AE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311A0242"/>
    <w:multiLevelType w:val="multilevel"/>
    <w:tmpl w:val="A812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40A0E8A"/>
    <w:multiLevelType w:val="multilevel"/>
    <w:tmpl w:val="122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5E001C9"/>
    <w:multiLevelType w:val="multilevel"/>
    <w:tmpl w:val="31285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7823687"/>
    <w:multiLevelType w:val="multilevel"/>
    <w:tmpl w:val="552E4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8A256C2"/>
    <w:multiLevelType w:val="multilevel"/>
    <w:tmpl w:val="14B61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9BA6286"/>
    <w:multiLevelType w:val="multilevel"/>
    <w:tmpl w:val="EFE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D24489D"/>
    <w:multiLevelType w:val="multilevel"/>
    <w:tmpl w:val="C0CE2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DC73028"/>
    <w:multiLevelType w:val="multilevel"/>
    <w:tmpl w:val="33B0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E8D6FCB"/>
    <w:multiLevelType w:val="multilevel"/>
    <w:tmpl w:val="39D40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EDA70E4"/>
    <w:multiLevelType w:val="multilevel"/>
    <w:tmpl w:val="70781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EEF284C"/>
    <w:multiLevelType w:val="multilevel"/>
    <w:tmpl w:val="3F621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F084E9B"/>
    <w:multiLevelType w:val="multilevel"/>
    <w:tmpl w:val="CEA671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2DE7362"/>
    <w:multiLevelType w:val="multilevel"/>
    <w:tmpl w:val="97FAF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3AE2AD8"/>
    <w:multiLevelType w:val="multilevel"/>
    <w:tmpl w:val="C9B0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3F006FA"/>
    <w:multiLevelType w:val="multilevel"/>
    <w:tmpl w:val="8F5E9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4581B0C"/>
    <w:multiLevelType w:val="multilevel"/>
    <w:tmpl w:val="914A2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56F6AB5"/>
    <w:multiLevelType w:val="multilevel"/>
    <w:tmpl w:val="F57A0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5CF4CD8"/>
    <w:multiLevelType w:val="multilevel"/>
    <w:tmpl w:val="92206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6DB7F92"/>
    <w:multiLevelType w:val="multilevel"/>
    <w:tmpl w:val="97948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7C6479E"/>
    <w:multiLevelType w:val="multilevel"/>
    <w:tmpl w:val="6E7E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82C14D6"/>
    <w:multiLevelType w:val="multilevel"/>
    <w:tmpl w:val="EF4E1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84550A2"/>
    <w:multiLevelType w:val="multilevel"/>
    <w:tmpl w:val="1F96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96D1C7A"/>
    <w:multiLevelType w:val="multilevel"/>
    <w:tmpl w:val="3E3A9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A5E2B34"/>
    <w:multiLevelType w:val="multilevel"/>
    <w:tmpl w:val="3A764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AA13F67"/>
    <w:multiLevelType w:val="multilevel"/>
    <w:tmpl w:val="07FC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B012C91"/>
    <w:multiLevelType w:val="multilevel"/>
    <w:tmpl w:val="ED7C3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B4F4EB7"/>
    <w:multiLevelType w:val="multilevel"/>
    <w:tmpl w:val="F9945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DF20D50"/>
    <w:multiLevelType w:val="multilevel"/>
    <w:tmpl w:val="E560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F897EBB"/>
    <w:multiLevelType w:val="multilevel"/>
    <w:tmpl w:val="1AA82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3547D00"/>
    <w:multiLevelType w:val="multilevel"/>
    <w:tmpl w:val="8084B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49D4CEC"/>
    <w:multiLevelType w:val="multilevel"/>
    <w:tmpl w:val="6D467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529494D"/>
    <w:multiLevelType w:val="multilevel"/>
    <w:tmpl w:val="AF1C69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5735CF4"/>
    <w:multiLevelType w:val="multilevel"/>
    <w:tmpl w:val="AC7C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ADE4D0E"/>
    <w:multiLevelType w:val="multilevel"/>
    <w:tmpl w:val="A1A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B1B6372"/>
    <w:multiLevelType w:val="multilevel"/>
    <w:tmpl w:val="D158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BF473A1"/>
    <w:multiLevelType w:val="multilevel"/>
    <w:tmpl w:val="7B32A45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D1C3471"/>
    <w:multiLevelType w:val="multilevel"/>
    <w:tmpl w:val="31804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E4E282B"/>
    <w:multiLevelType w:val="multilevel"/>
    <w:tmpl w:val="4E78B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EB332B2"/>
    <w:multiLevelType w:val="multilevel"/>
    <w:tmpl w:val="0F22C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08754E1"/>
    <w:multiLevelType w:val="multilevel"/>
    <w:tmpl w:val="27183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33B2079"/>
    <w:multiLevelType w:val="multilevel"/>
    <w:tmpl w:val="D47E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3A500DC"/>
    <w:multiLevelType w:val="multilevel"/>
    <w:tmpl w:val="6C381C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nsid w:val="63A6200D"/>
    <w:multiLevelType w:val="multilevel"/>
    <w:tmpl w:val="8F6E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51D5A43"/>
    <w:multiLevelType w:val="multilevel"/>
    <w:tmpl w:val="EDD6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8C65356"/>
    <w:multiLevelType w:val="multilevel"/>
    <w:tmpl w:val="994C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B0F71EA"/>
    <w:multiLevelType w:val="multilevel"/>
    <w:tmpl w:val="D7601E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CF078DD"/>
    <w:multiLevelType w:val="multilevel"/>
    <w:tmpl w:val="29784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EF74A9C"/>
    <w:multiLevelType w:val="multilevel"/>
    <w:tmpl w:val="2108A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0122602"/>
    <w:multiLevelType w:val="multilevel"/>
    <w:tmpl w:val="9E4C4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06F2B9A"/>
    <w:multiLevelType w:val="multilevel"/>
    <w:tmpl w:val="B7B2D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08E369C"/>
    <w:multiLevelType w:val="multilevel"/>
    <w:tmpl w:val="8A987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7226593D"/>
    <w:multiLevelType w:val="multilevel"/>
    <w:tmpl w:val="723E1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23D5BD6"/>
    <w:multiLevelType w:val="multilevel"/>
    <w:tmpl w:val="F5DA6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74E966AA"/>
    <w:multiLevelType w:val="multilevel"/>
    <w:tmpl w:val="92C2A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6764E52"/>
    <w:multiLevelType w:val="multilevel"/>
    <w:tmpl w:val="CCFA1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77415591"/>
    <w:multiLevelType w:val="multilevel"/>
    <w:tmpl w:val="ACEA0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A182E3B"/>
    <w:multiLevelType w:val="multilevel"/>
    <w:tmpl w:val="7964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7E7B0B3A"/>
    <w:multiLevelType w:val="multilevel"/>
    <w:tmpl w:val="CC56B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EF673AD"/>
    <w:multiLevelType w:val="multilevel"/>
    <w:tmpl w:val="EEAA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F610759"/>
    <w:multiLevelType w:val="multilevel"/>
    <w:tmpl w:val="2EC82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9"/>
  </w:num>
  <w:num w:numId="3">
    <w:abstractNumId w:val="56"/>
  </w:num>
  <w:num w:numId="4">
    <w:abstractNumId w:val="94"/>
  </w:num>
  <w:num w:numId="5">
    <w:abstractNumId w:val="49"/>
  </w:num>
  <w:num w:numId="6">
    <w:abstractNumId w:val="3"/>
  </w:num>
  <w:num w:numId="7">
    <w:abstractNumId w:val="14"/>
  </w:num>
  <w:num w:numId="8">
    <w:abstractNumId w:val="5"/>
  </w:num>
  <w:num w:numId="9">
    <w:abstractNumId w:val="74"/>
  </w:num>
  <w:num w:numId="10">
    <w:abstractNumId w:val="70"/>
  </w:num>
  <w:num w:numId="11">
    <w:abstractNumId w:val="18"/>
  </w:num>
  <w:num w:numId="12">
    <w:abstractNumId w:val="9"/>
  </w:num>
  <w:num w:numId="13">
    <w:abstractNumId w:val="11"/>
  </w:num>
  <w:num w:numId="14">
    <w:abstractNumId w:val="42"/>
  </w:num>
  <w:num w:numId="15">
    <w:abstractNumId w:val="68"/>
  </w:num>
  <w:num w:numId="16">
    <w:abstractNumId w:val="81"/>
  </w:num>
  <w:num w:numId="17">
    <w:abstractNumId w:val="16"/>
  </w:num>
  <w:num w:numId="18">
    <w:abstractNumId w:val="89"/>
  </w:num>
  <w:num w:numId="19">
    <w:abstractNumId w:val="85"/>
  </w:num>
  <w:num w:numId="20">
    <w:abstractNumId w:val="53"/>
  </w:num>
  <w:num w:numId="21">
    <w:abstractNumId w:val="41"/>
  </w:num>
  <w:num w:numId="22">
    <w:abstractNumId w:val="24"/>
  </w:num>
  <w:num w:numId="23">
    <w:abstractNumId w:val="39"/>
  </w:num>
  <w:num w:numId="24">
    <w:abstractNumId w:val="6"/>
  </w:num>
  <w:num w:numId="25">
    <w:abstractNumId w:val="46"/>
  </w:num>
  <w:num w:numId="26">
    <w:abstractNumId w:val="26"/>
  </w:num>
  <w:num w:numId="27">
    <w:abstractNumId w:val="22"/>
  </w:num>
  <w:num w:numId="28">
    <w:abstractNumId w:val="0"/>
  </w:num>
  <w:num w:numId="29">
    <w:abstractNumId w:val="79"/>
  </w:num>
  <w:num w:numId="30">
    <w:abstractNumId w:val="76"/>
  </w:num>
  <w:num w:numId="31">
    <w:abstractNumId w:val="37"/>
  </w:num>
  <w:num w:numId="32">
    <w:abstractNumId w:val="34"/>
    <w:lvlOverride w:ilvl="0">
      <w:startOverride w:val="2"/>
    </w:lvlOverride>
  </w:num>
  <w:num w:numId="33">
    <w:abstractNumId w:val="82"/>
    <w:lvlOverride w:ilvl="0">
      <w:startOverride w:val="3"/>
    </w:lvlOverride>
  </w:num>
  <w:num w:numId="34">
    <w:abstractNumId w:val="88"/>
    <w:lvlOverride w:ilvl="0">
      <w:startOverride w:val="4"/>
    </w:lvlOverride>
  </w:num>
  <w:num w:numId="35">
    <w:abstractNumId w:val="64"/>
    <w:lvlOverride w:ilvl="0">
      <w:startOverride w:val="5"/>
    </w:lvlOverride>
  </w:num>
  <w:num w:numId="36">
    <w:abstractNumId w:val="25"/>
  </w:num>
  <w:num w:numId="37">
    <w:abstractNumId w:val="71"/>
    <w:lvlOverride w:ilvl="0">
      <w:startOverride w:val="2"/>
    </w:lvlOverride>
  </w:num>
  <w:num w:numId="38">
    <w:abstractNumId w:val="63"/>
    <w:lvlOverride w:ilvl="0">
      <w:startOverride w:val="3"/>
    </w:lvlOverride>
  </w:num>
  <w:num w:numId="39">
    <w:abstractNumId w:val="90"/>
    <w:lvlOverride w:ilvl="0">
      <w:startOverride w:val="4"/>
    </w:lvlOverride>
  </w:num>
  <w:num w:numId="40">
    <w:abstractNumId w:val="73"/>
    <w:lvlOverride w:ilvl="0">
      <w:startOverride w:val="5"/>
    </w:lvlOverride>
  </w:num>
  <w:num w:numId="41">
    <w:abstractNumId w:val="21"/>
  </w:num>
  <w:num w:numId="42">
    <w:abstractNumId w:val="48"/>
  </w:num>
  <w:num w:numId="43">
    <w:abstractNumId w:val="84"/>
  </w:num>
  <w:num w:numId="44">
    <w:abstractNumId w:val="20"/>
  </w:num>
  <w:num w:numId="45">
    <w:abstractNumId w:val="55"/>
  </w:num>
  <w:num w:numId="46">
    <w:abstractNumId w:val="67"/>
  </w:num>
  <w:num w:numId="47">
    <w:abstractNumId w:val="92"/>
  </w:num>
  <w:num w:numId="48">
    <w:abstractNumId w:val="8"/>
  </w:num>
  <w:num w:numId="49">
    <w:abstractNumId w:val="13"/>
  </w:num>
  <w:num w:numId="50">
    <w:abstractNumId w:val="17"/>
  </w:num>
  <w:num w:numId="51">
    <w:abstractNumId w:val="36"/>
  </w:num>
  <w:num w:numId="52">
    <w:abstractNumId w:val="23"/>
  </w:num>
  <w:num w:numId="53">
    <w:abstractNumId w:val="33"/>
  </w:num>
  <w:num w:numId="54">
    <w:abstractNumId w:val="40"/>
  </w:num>
  <w:num w:numId="55">
    <w:abstractNumId w:val="44"/>
  </w:num>
  <w:num w:numId="56">
    <w:abstractNumId w:val="60"/>
  </w:num>
  <w:num w:numId="57">
    <w:abstractNumId w:val="80"/>
  </w:num>
  <w:num w:numId="58">
    <w:abstractNumId w:val="77"/>
  </w:num>
  <w:num w:numId="59">
    <w:abstractNumId w:val="66"/>
  </w:num>
  <w:num w:numId="60">
    <w:abstractNumId w:val="62"/>
  </w:num>
  <w:num w:numId="61">
    <w:abstractNumId w:val="45"/>
  </w:num>
  <w:num w:numId="62">
    <w:abstractNumId w:val="10"/>
  </w:num>
  <w:num w:numId="63">
    <w:abstractNumId w:val="78"/>
  </w:num>
  <w:num w:numId="64">
    <w:abstractNumId w:val="87"/>
  </w:num>
  <w:num w:numId="65">
    <w:abstractNumId w:val="83"/>
  </w:num>
  <w:num w:numId="66">
    <w:abstractNumId w:val="29"/>
  </w:num>
  <w:num w:numId="67">
    <w:abstractNumId w:val="32"/>
  </w:num>
  <w:num w:numId="68">
    <w:abstractNumId w:val="12"/>
  </w:num>
  <w:num w:numId="69">
    <w:abstractNumId w:val="28"/>
  </w:num>
  <w:num w:numId="70">
    <w:abstractNumId w:val="93"/>
  </w:num>
  <w:num w:numId="71">
    <w:abstractNumId w:val="57"/>
    <w:lvlOverride w:ilvl="0">
      <w:startOverride w:val="3"/>
    </w:lvlOverride>
  </w:num>
  <w:num w:numId="72">
    <w:abstractNumId w:val="69"/>
    <w:lvlOverride w:ilvl="0">
      <w:startOverride w:val="2"/>
    </w:lvlOverride>
  </w:num>
  <w:num w:numId="73">
    <w:abstractNumId w:val="1"/>
    <w:lvlOverride w:ilvl="0">
      <w:startOverride w:val="2"/>
    </w:lvlOverride>
  </w:num>
  <w:num w:numId="74">
    <w:abstractNumId w:val="47"/>
    <w:lvlOverride w:ilvl="0">
      <w:startOverride w:val="3"/>
    </w:lvlOverride>
  </w:num>
  <w:num w:numId="75">
    <w:abstractNumId w:val="75"/>
  </w:num>
  <w:num w:numId="76">
    <w:abstractNumId w:val="35"/>
  </w:num>
  <w:num w:numId="77">
    <w:abstractNumId w:val="43"/>
  </w:num>
  <w:num w:numId="78">
    <w:abstractNumId w:val="91"/>
  </w:num>
  <w:num w:numId="79">
    <w:abstractNumId w:val="86"/>
  </w:num>
  <w:num w:numId="80">
    <w:abstractNumId w:val="52"/>
  </w:num>
  <w:num w:numId="81">
    <w:abstractNumId w:val="50"/>
  </w:num>
  <w:num w:numId="82">
    <w:abstractNumId w:val="65"/>
  </w:num>
  <w:num w:numId="83">
    <w:abstractNumId w:val="19"/>
  </w:num>
  <w:num w:numId="84">
    <w:abstractNumId w:val="54"/>
  </w:num>
  <w:num w:numId="85">
    <w:abstractNumId w:val="61"/>
  </w:num>
  <w:num w:numId="86">
    <w:abstractNumId w:val="27"/>
  </w:num>
  <w:num w:numId="87">
    <w:abstractNumId w:val="31"/>
  </w:num>
  <w:num w:numId="88">
    <w:abstractNumId w:val="38"/>
  </w:num>
  <w:num w:numId="89">
    <w:abstractNumId w:val="4"/>
  </w:num>
  <w:num w:numId="90">
    <w:abstractNumId w:val="51"/>
  </w:num>
  <w:num w:numId="91">
    <w:abstractNumId w:val="30"/>
  </w:num>
  <w:num w:numId="92">
    <w:abstractNumId w:val="15"/>
  </w:num>
  <w:num w:numId="93">
    <w:abstractNumId w:val="58"/>
  </w:num>
  <w:num w:numId="94">
    <w:abstractNumId w:val="72"/>
  </w:num>
  <w:num w:numId="95">
    <w:abstractNumId w:val="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071"/>
    <w:rsid w:val="00004459"/>
    <w:rsid w:val="0001471E"/>
    <w:rsid w:val="00040844"/>
    <w:rsid w:val="000414A4"/>
    <w:rsid w:val="00041E71"/>
    <w:rsid w:val="000726B6"/>
    <w:rsid w:val="000744F5"/>
    <w:rsid w:val="00085AD6"/>
    <w:rsid w:val="00087C6C"/>
    <w:rsid w:val="000A1856"/>
    <w:rsid w:val="000B2D7B"/>
    <w:rsid w:val="000C1519"/>
    <w:rsid w:val="000F1EC1"/>
    <w:rsid w:val="00104C85"/>
    <w:rsid w:val="0013638B"/>
    <w:rsid w:val="00140313"/>
    <w:rsid w:val="00150990"/>
    <w:rsid w:val="001529F9"/>
    <w:rsid w:val="00153D36"/>
    <w:rsid w:val="001613C4"/>
    <w:rsid w:val="00171133"/>
    <w:rsid w:val="00174B80"/>
    <w:rsid w:val="001875E1"/>
    <w:rsid w:val="00191928"/>
    <w:rsid w:val="00196223"/>
    <w:rsid w:val="00196794"/>
    <w:rsid w:val="001A77D3"/>
    <w:rsid w:val="001B100D"/>
    <w:rsid w:val="001B37DD"/>
    <w:rsid w:val="001C4865"/>
    <w:rsid w:val="001D06BD"/>
    <w:rsid w:val="001F0E3A"/>
    <w:rsid w:val="001F1604"/>
    <w:rsid w:val="001F56C2"/>
    <w:rsid w:val="001F56F0"/>
    <w:rsid w:val="00204388"/>
    <w:rsid w:val="00205EFB"/>
    <w:rsid w:val="00210E22"/>
    <w:rsid w:val="00211066"/>
    <w:rsid w:val="00234B18"/>
    <w:rsid w:val="00250411"/>
    <w:rsid w:val="002757AD"/>
    <w:rsid w:val="00277875"/>
    <w:rsid w:val="00280928"/>
    <w:rsid w:val="002825FC"/>
    <w:rsid w:val="0029522C"/>
    <w:rsid w:val="002A3492"/>
    <w:rsid w:val="002A7492"/>
    <w:rsid w:val="002B31E6"/>
    <w:rsid w:val="002C2DE4"/>
    <w:rsid w:val="002D2AEB"/>
    <w:rsid w:val="002E1836"/>
    <w:rsid w:val="00305838"/>
    <w:rsid w:val="003127DE"/>
    <w:rsid w:val="00324C4C"/>
    <w:rsid w:val="003334D6"/>
    <w:rsid w:val="00363D47"/>
    <w:rsid w:val="003918BC"/>
    <w:rsid w:val="003939E4"/>
    <w:rsid w:val="003A4E71"/>
    <w:rsid w:val="003C518D"/>
    <w:rsid w:val="003D3D29"/>
    <w:rsid w:val="003E4A11"/>
    <w:rsid w:val="00410B49"/>
    <w:rsid w:val="004120BA"/>
    <w:rsid w:val="00423D4D"/>
    <w:rsid w:val="004438BD"/>
    <w:rsid w:val="00445C68"/>
    <w:rsid w:val="00450BC4"/>
    <w:rsid w:val="00472968"/>
    <w:rsid w:val="00473651"/>
    <w:rsid w:val="004839B5"/>
    <w:rsid w:val="00493384"/>
    <w:rsid w:val="004A5A56"/>
    <w:rsid w:val="004C4C67"/>
    <w:rsid w:val="004C6831"/>
    <w:rsid w:val="004F4D49"/>
    <w:rsid w:val="00506335"/>
    <w:rsid w:val="0055046B"/>
    <w:rsid w:val="00556543"/>
    <w:rsid w:val="005720DC"/>
    <w:rsid w:val="0059191B"/>
    <w:rsid w:val="00596BA1"/>
    <w:rsid w:val="005A4806"/>
    <w:rsid w:val="005A7269"/>
    <w:rsid w:val="005E1098"/>
    <w:rsid w:val="005E3C37"/>
    <w:rsid w:val="005F1B72"/>
    <w:rsid w:val="005F303E"/>
    <w:rsid w:val="005F7CE4"/>
    <w:rsid w:val="00604155"/>
    <w:rsid w:val="006074CD"/>
    <w:rsid w:val="00611978"/>
    <w:rsid w:val="00612566"/>
    <w:rsid w:val="00614DCF"/>
    <w:rsid w:val="0062059C"/>
    <w:rsid w:val="00622FE9"/>
    <w:rsid w:val="00626667"/>
    <w:rsid w:val="00630F1C"/>
    <w:rsid w:val="006329C2"/>
    <w:rsid w:val="00632B97"/>
    <w:rsid w:val="00633338"/>
    <w:rsid w:val="00635A62"/>
    <w:rsid w:val="00637B40"/>
    <w:rsid w:val="006535C7"/>
    <w:rsid w:val="00664CF0"/>
    <w:rsid w:val="00675B6C"/>
    <w:rsid w:val="006A1A3D"/>
    <w:rsid w:val="006A2DC0"/>
    <w:rsid w:val="006A5DC2"/>
    <w:rsid w:val="006A62DF"/>
    <w:rsid w:val="006A70EF"/>
    <w:rsid w:val="006A72B5"/>
    <w:rsid w:val="006B4071"/>
    <w:rsid w:val="006D5769"/>
    <w:rsid w:val="006E0B98"/>
    <w:rsid w:val="00703EDD"/>
    <w:rsid w:val="00735523"/>
    <w:rsid w:val="007547AE"/>
    <w:rsid w:val="0075760F"/>
    <w:rsid w:val="00762A6C"/>
    <w:rsid w:val="0076568A"/>
    <w:rsid w:val="007827D7"/>
    <w:rsid w:val="00783057"/>
    <w:rsid w:val="00783E2D"/>
    <w:rsid w:val="0079372A"/>
    <w:rsid w:val="00793BA0"/>
    <w:rsid w:val="007941FB"/>
    <w:rsid w:val="00795917"/>
    <w:rsid w:val="007D44B5"/>
    <w:rsid w:val="007E735A"/>
    <w:rsid w:val="007F2627"/>
    <w:rsid w:val="007F4010"/>
    <w:rsid w:val="00811BEC"/>
    <w:rsid w:val="0081243D"/>
    <w:rsid w:val="00816A45"/>
    <w:rsid w:val="00817591"/>
    <w:rsid w:val="00822671"/>
    <w:rsid w:val="00841016"/>
    <w:rsid w:val="0084162B"/>
    <w:rsid w:val="008460CD"/>
    <w:rsid w:val="00846DB6"/>
    <w:rsid w:val="008551E3"/>
    <w:rsid w:val="0085632C"/>
    <w:rsid w:val="008563D9"/>
    <w:rsid w:val="00867CA3"/>
    <w:rsid w:val="008739EB"/>
    <w:rsid w:val="00875EA1"/>
    <w:rsid w:val="008A3D82"/>
    <w:rsid w:val="008B0323"/>
    <w:rsid w:val="008B04EF"/>
    <w:rsid w:val="008B61AA"/>
    <w:rsid w:val="008C1A73"/>
    <w:rsid w:val="008C43E9"/>
    <w:rsid w:val="008C69FA"/>
    <w:rsid w:val="008D5D7F"/>
    <w:rsid w:val="008E6870"/>
    <w:rsid w:val="0090053F"/>
    <w:rsid w:val="00903EEA"/>
    <w:rsid w:val="00930858"/>
    <w:rsid w:val="009379BC"/>
    <w:rsid w:val="00961DA1"/>
    <w:rsid w:val="0096494E"/>
    <w:rsid w:val="009709B2"/>
    <w:rsid w:val="009B7A1A"/>
    <w:rsid w:val="009C2802"/>
    <w:rsid w:val="009C41FA"/>
    <w:rsid w:val="009C5E75"/>
    <w:rsid w:val="009F4C44"/>
    <w:rsid w:val="00A04778"/>
    <w:rsid w:val="00A159F2"/>
    <w:rsid w:val="00A277B7"/>
    <w:rsid w:val="00A55D66"/>
    <w:rsid w:val="00A563DC"/>
    <w:rsid w:val="00A73099"/>
    <w:rsid w:val="00A83965"/>
    <w:rsid w:val="00AA669B"/>
    <w:rsid w:val="00AB1DAD"/>
    <w:rsid w:val="00AC6527"/>
    <w:rsid w:val="00AD47AC"/>
    <w:rsid w:val="00AE256F"/>
    <w:rsid w:val="00B03A63"/>
    <w:rsid w:val="00B05E59"/>
    <w:rsid w:val="00B147B2"/>
    <w:rsid w:val="00B14AE0"/>
    <w:rsid w:val="00B477D5"/>
    <w:rsid w:val="00B642F4"/>
    <w:rsid w:val="00B84740"/>
    <w:rsid w:val="00B84FD2"/>
    <w:rsid w:val="00BA5300"/>
    <w:rsid w:val="00BC32C8"/>
    <w:rsid w:val="00BF2823"/>
    <w:rsid w:val="00BF3971"/>
    <w:rsid w:val="00C16F51"/>
    <w:rsid w:val="00C31AA7"/>
    <w:rsid w:val="00C34DE2"/>
    <w:rsid w:val="00C41336"/>
    <w:rsid w:val="00C511AE"/>
    <w:rsid w:val="00C56E4A"/>
    <w:rsid w:val="00C619C9"/>
    <w:rsid w:val="00C7121E"/>
    <w:rsid w:val="00C919D7"/>
    <w:rsid w:val="00CB51F9"/>
    <w:rsid w:val="00CC310C"/>
    <w:rsid w:val="00CD302A"/>
    <w:rsid w:val="00CF0EE2"/>
    <w:rsid w:val="00CF0FBE"/>
    <w:rsid w:val="00CF2201"/>
    <w:rsid w:val="00D10C8D"/>
    <w:rsid w:val="00D133A0"/>
    <w:rsid w:val="00D16D5D"/>
    <w:rsid w:val="00D23E36"/>
    <w:rsid w:val="00D24E12"/>
    <w:rsid w:val="00D31087"/>
    <w:rsid w:val="00D3323D"/>
    <w:rsid w:val="00D42C7F"/>
    <w:rsid w:val="00D44AB6"/>
    <w:rsid w:val="00D4552C"/>
    <w:rsid w:val="00D577E7"/>
    <w:rsid w:val="00D93AE5"/>
    <w:rsid w:val="00DC3BDD"/>
    <w:rsid w:val="00DE1B61"/>
    <w:rsid w:val="00DE5085"/>
    <w:rsid w:val="00E050CF"/>
    <w:rsid w:val="00E12C71"/>
    <w:rsid w:val="00E2549B"/>
    <w:rsid w:val="00E262B7"/>
    <w:rsid w:val="00E40DBC"/>
    <w:rsid w:val="00E43162"/>
    <w:rsid w:val="00E536CC"/>
    <w:rsid w:val="00E92032"/>
    <w:rsid w:val="00E97093"/>
    <w:rsid w:val="00EE15BF"/>
    <w:rsid w:val="00EE7278"/>
    <w:rsid w:val="00F00F41"/>
    <w:rsid w:val="00F7208E"/>
    <w:rsid w:val="00F873EB"/>
    <w:rsid w:val="00F92CEF"/>
    <w:rsid w:val="00FA15C8"/>
    <w:rsid w:val="00FC039A"/>
    <w:rsid w:val="00FC32AF"/>
    <w:rsid w:val="00FC334A"/>
    <w:rsid w:val="00FD3348"/>
    <w:rsid w:val="00FD5F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3AF01C-124B-41A1-9F2C-35CA0C04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B4071"/>
    <w:pPr>
      <w:widowControl w:val="0"/>
      <w:spacing w:after="0" w:line="240" w:lineRule="auto"/>
    </w:pPr>
    <w:rPr>
      <w:rFonts w:ascii="Calibri" w:eastAsia="Calibri" w:hAnsi="Calibri" w:cs="Times New Roman"/>
    </w:rPr>
  </w:style>
  <w:style w:type="paragraph" w:styleId="Heading1">
    <w:name w:val="heading 1"/>
    <w:basedOn w:val="Normal"/>
    <w:link w:val="Heading1Char"/>
    <w:uiPriority w:val="9"/>
    <w:qFormat/>
    <w:rsid w:val="00205EFB"/>
    <w:pPr>
      <w:spacing w:before="66"/>
      <w:ind w:left="524" w:hanging="259"/>
      <w:outlineLvl w:val="0"/>
    </w:pPr>
    <w:rPr>
      <w:rFonts w:ascii="Times New Roman" w:eastAsia="Times New Roman" w:hAnsi="Times New Roman"/>
      <w:b/>
      <w:bCs/>
      <w:sz w:val="26"/>
      <w:szCs w:val="26"/>
    </w:rPr>
  </w:style>
  <w:style w:type="paragraph" w:styleId="Heading2">
    <w:name w:val="heading 2"/>
    <w:basedOn w:val="Normal"/>
    <w:next w:val="Normal"/>
    <w:link w:val="Heading2Char"/>
    <w:uiPriority w:val="9"/>
    <w:semiHidden/>
    <w:unhideWhenUsed/>
    <w:qFormat/>
    <w:rsid w:val="005565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B51F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B4071"/>
    <w:pPr>
      <w:ind w:left="265" w:firstLine="561"/>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6B407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B4071"/>
  </w:style>
  <w:style w:type="character" w:customStyle="1" w:styleId="Heading1Char">
    <w:name w:val="Heading 1 Char"/>
    <w:basedOn w:val="DefaultParagraphFont"/>
    <w:link w:val="Heading1"/>
    <w:uiPriority w:val="9"/>
    <w:rsid w:val="00205EFB"/>
    <w:rPr>
      <w:rFonts w:ascii="Times New Roman" w:eastAsia="Times New Roman" w:hAnsi="Times New Roman" w:cs="Times New Roman"/>
      <w:b/>
      <w:bCs/>
      <w:sz w:val="26"/>
      <w:szCs w:val="26"/>
    </w:rPr>
  </w:style>
  <w:style w:type="paragraph" w:styleId="Footer">
    <w:name w:val="footer"/>
    <w:basedOn w:val="Normal"/>
    <w:link w:val="FooterChar"/>
    <w:uiPriority w:val="99"/>
    <w:unhideWhenUsed/>
    <w:rsid w:val="00205EFB"/>
    <w:pPr>
      <w:tabs>
        <w:tab w:val="center" w:pos="4680"/>
        <w:tab w:val="right" w:pos="9360"/>
      </w:tabs>
    </w:pPr>
  </w:style>
  <w:style w:type="character" w:customStyle="1" w:styleId="FooterChar">
    <w:name w:val="Footer Char"/>
    <w:basedOn w:val="DefaultParagraphFont"/>
    <w:link w:val="Footer"/>
    <w:uiPriority w:val="99"/>
    <w:rsid w:val="00205EFB"/>
    <w:rPr>
      <w:rFonts w:ascii="Calibri" w:eastAsia="Calibri" w:hAnsi="Calibri" w:cs="Times New Roman"/>
    </w:rPr>
  </w:style>
  <w:style w:type="character" w:styleId="Hyperlink">
    <w:name w:val="Hyperlink"/>
    <w:uiPriority w:val="99"/>
    <w:unhideWhenUsed/>
    <w:rsid w:val="00205EFB"/>
    <w:rPr>
      <w:color w:val="0563C1"/>
      <w:u w:val="single"/>
    </w:rPr>
  </w:style>
  <w:style w:type="paragraph" w:styleId="HTMLPreformatted">
    <w:name w:val="HTML Preformatted"/>
    <w:basedOn w:val="Normal"/>
    <w:link w:val="HTMLPreformattedChar"/>
    <w:uiPriority w:val="99"/>
    <w:unhideWhenUsed/>
    <w:rsid w:val="00BF28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F2823"/>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3A4E71"/>
    <w:rPr>
      <w:rFonts w:ascii="Tahoma" w:hAnsi="Tahoma" w:cs="Tahoma"/>
      <w:sz w:val="16"/>
      <w:szCs w:val="16"/>
    </w:rPr>
  </w:style>
  <w:style w:type="character" w:customStyle="1" w:styleId="BalloonTextChar">
    <w:name w:val="Balloon Text Char"/>
    <w:basedOn w:val="DefaultParagraphFont"/>
    <w:link w:val="BalloonText"/>
    <w:uiPriority w:val="99"/>
    <w:semiHidden/>
    <w:rsid w:val="003A4E71"/>
    <w:rPr>
      <w:rFonts w:ascii="Tahoma" w:eastAsia="Calibri" w:hAnsi="Tahoma" w:cs="Tahoma"/>
      <w:sz w:val="16"/>
      <w:szCs w:val="16"/>
    </w:rPr>
  </w:style>
  <w:style w:type="character" w:customStyle="1" w:styleId="breakword">
    <w:name w:val="breakword"/>
    <w:basedOn w:val="DefaultParagraphFont"/>
    <w:rsid w:val="000744F5"/>
  </w:style>
  <w:style w:type="paragraph" w:styleId="ListParagraph">
    <w:name w:val="List Paragraph"/>
    <w:basedOn w:val="Normal"/>
    <w:uiPriority w:val="34"/>
    <w:qFormat/>
    <w:rsid w:val="000744F5"/>
    <w:pPr>
      <w:widowControl/>
      <w:spacing w:after="200" w:line="276" w:lineRule="auto"/>
      <w:ind w:left="720"/>
      <w:contextualSpacing/>
    </w:pPr>
    <w:rPr>
      <w:rFonts w:asciiTheme="minorHAnsi" w:eastAsiaTheme="minorHAnsi" w:hAnsiTheme="minorHAnsi" w:cstheme="minorBidi"/>
    </w:rPr>
  </w:style>
  <w:style w:type="character" w:customStyle="1" w:styleId="Heading3Char">
    <w:name w:val="Heading 3 Char"/>
    <w:basedOn w:val="DefaultParagraphFont"/>
    <w:link w:val="Heading3"/>
    <w:uiPriority w:val="9"/>
    <w:semiHidden/>
    <w:rsid w:val="00CB51F9"/>
    <w:rPr>
      <w:rFonts w:asciiTheme="majorHAnsi" w:eastAsiaTheme="majorEastAsia" w:hAnsiTheme="majorHAnsi" w:cstheme="majorBidi"/>
      <w:b/>
      <w:bCs/>
      <w:color w:val="4F81BD" w:themeColor="accent1"/>
    </w:rPr>
  </w:style>
  <w:style w:type="table" w:styleId="TableGrid">
    <w:name w:val="Table Grid"/>
    <w:basedOn w:val="TableNormal"/>
    <w:uiPriority w:val="59"/>
    <w:rsid w:val="00D10C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ycodeb">
    <w:name w:val="mycode_b"/>
    <w:basedOn w:val="DefaultParagraphFont"/>
    <w:rsid w:val="0081243D"/>
  </w:style>
  <w:style w:type="character" w:styleId="Strong">
    <w:name w:val="Strong"/>
    <w:basedOn w:val="DefaultParagraphFont"/>
    <w:uiPriority w:val="22"/>
    <w:qFormat/>
    <w:rsid w:val="00C7121E"/>
    <w:rPr>
      <w:b/>
      <w:bCs/>
    </w:rPr>
  </w:style>
  <w:style w:type="character" w:customStyle="1" w:styleId="apple-converted-space">
    <w:name w:val="apple-converted-space"/>
    <w:basedOn w:val="DefaultParagraphFont"/>
    <w:rsid w:val="00C7121E"/>
  </w:style>
  <w:style w:type="paragraph" w:styleId="NormalWeb">
    <w:name w:val="Normal (Web)"/>
    <w:basedOn w:val="Normal"/>
    <w:uiPriority w:val="99"/>
    <w:unhideWhenUsed/>
    <w:rsid w:val="008E6870"/>
    <w:pPr>
      <w:widowControl/>
      <w:spacing w:before="100" w:beforeAutospacing="1" w:after="100" w:afterAutospacing="1"/>
    </w:pPr>
    <w:rPr>
      <w:rFonts w:ascii="Times New Roman" w:eastAsia="Times New Roman" w:hAnsi="Times New Roman"/>
      <w:sz w:val="24"/>
      <w:szCs w:val="24"/>
    </w:rPr>
  </w:style>
  <w:style w:type="character" w:styleId="Emphasis">
    <w:name w:val="Emphasis"/>
    <w:basedOn w:val="DefaultParagraphFont"/>
    <w:uiPriority w:val="20"/>
    <w:qFormat/>
    <w:rsid w:val="008E6870"/>
    <w:rPr>
      <w:i/>
      <w:iCs/>
    </w:rPr>
  </w:style>
  <w:style w:type="character" w:customStyle="1" w:styleId="text-muted">
    <w:name w:val="text-muted"/>
    <w:basedOn w:val="DefaultParagraphFont"/>
    <w:rsid w:val="00D3323D"/>
  </w:style>
  <w:style w:type="paragraph" w:styleId="Header">
    <w:name w:val="header"/>
    <w:basedOn w:val="Normal"/>
    <w:link w:val="HeaderChar"/>
    <w:uiPriority w:val="99"/>
    <w:unhideWhenUsed/>
    <w:rsid w:val="008C1A73"/>
    <w:pPr>
      <w:tabs>
        <w:tab w:val="center" w:pos="4680"/>
        <w:tab w:val="right" w:pos="9360"/>
      </w:tabs>
    </w:pPr>
  </w:style>
  <w:style w:type="character" w:customStyle="1" w:styleId="HeaderChar">
    <w:name w:val="Header Char"/>
    <w:basedOn w:val="DefaultParagraphFont"/>
    <w:link w:val="Header"/>
    <w:uiPriority w:val="99"/>
    <w:rsid w:val="008C1A73"/>
    <w:rPr>
      <w:rFonts w:ascii="Calibri" w:eastAsia="Calibri" w:hAnsi="Calibri" w:cs="Times New Roman"/>
    </w:rPr>
  </w:style>
  <w:style w:type="character" w:customStyle="1" w:styleId="Heading2Char">
    <w:name w:val="Heading 2 Char"/>
    <w:basedOn w:val="DefaultParagraphFont"/>
    <w:link w:val="Heading2"/>
    <w:uiPriority w:val="9"/>
    <w:semiHidden/>
    <w:rsid w:val="00556543"/>
    <w:rPr>
      <w:rFonts w:asciiTheme="majorHAnsi" w:eastAsiaTheme="majorEastAsia" w:hAnsiTheme="majorHAnsi" w:cstheme="majorBidi"/>
      <w:b/>
      <w:bCs/>
      <w:color w:val="4F81BD" w:themeColor="accent1"/>
      <w:sz w:val="26"/>
      <w:szCs w:val="26"/>
    </w:rPr>
  </w:style>
  <w:style w:type="table" w:styleId="LightShading">
    <w:name w:val="Light Shading"/>
    <w:basedOn w:val="TableNormal"/>
    <w:uiPriority w:val="60"/>
    <w:rsid w:val="0076568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ql-align-justify">
    <w:name w:val="ql-align-justify"/>
    <w:basedOn w:val="Normal"/>
    <w:rsid w:val="009F4C44"/>
    <w:pPr>
      <w:widowControl/>
      <w:spacing w:before="100" w:beforeAutospacing="1" w:after="100" w:afterAutospacing="1"/>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E2549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8954">
      <w:bodyDiv w:val="1"/>
      <w:marLeft w:val="0"/>
      <w:marRight w:val="0"/>
      <w:marTop w:val="0"/>
      <w:marBottom w:val="0"/>
      <w:divBdr>
        <w:top w:val="none" w:sz="0" w:space="0" w:color="auto"/>
        <w:left w:val="none" w:sz="0" w:space="0" w:color="auto"/>
        <w:bottom w:val="none" w:sz="0" w:space="0" w:color="auto"/>
        <w:right w:val="none" w:sz="0" w:space="0" w:color="auto"/>
      </w:divBdr>
    </w:div>
    <w:div w:id="42337643">
      <w:bodyDiv w:val="1"/>
      <w:marLeft w:val="0"/>
      <w:marRight w:val="0"/>
      <w:marTop w:val="0"/>
      <w:marBottom w:val="0"/>
      <w:divBdr>
        <w:top w:val="none" w:sz="0" w:space="0" w:color="auto"/>
        <w:left w:val="none" w:sz="0" w:space="0" w:color="auto"/>
        <w:bottom w:val="none" w:sz="0" w:space="0" w:color="auto"/>
        <w:right w:val="none" w:sz="0" w:space="0" w:color="auto"/>
      </w:divBdr>
      <w:divsChild>
        <w:div w:id="63531909">
          <w:marLeft w:val="0"/>
          <w:marRight w:val="0"/>
          <w:marTop w:val="0"/>
          <w:marBottom w:val="0"/>
          <w:divBdr>
            <w:top w:val="none" w:sz="0" w:space="0" w:color="auto"/>
            <w:left w:val="none" w:sz="0" w:space="0" w:color="auto"/>
            <w:bottom w:val="none" w:sz="0" w:space="0" w:color="auto"/>
            <w:right w:val="none" w:sz="0" w:space="0" w:color="auto"/>
          </w:divBdr>
          <w:divsChild>
            <w:div w:id="704331487">
              <w:marLeft w:val="0"/>
              <w:marRight w:val="0"/>
              <w:marTop w:val="0"/>
              <w:marBottom w:val="0"/>
              <w:divBdr>
                <w:top w:val="none" w:sz="0" w:space="0" w:color="auto"/>
                <w:left w:val="none" w:sz="0" w:space="0" w:color="auto"/>
                <w:bottom w:val="none" w:sz="0" w:space="0" w:color="auto"/>
                <w:right w:val="none" w:sz="0" w:space="0" w:color="auto"/>
              </w:divBdr>
              <w:divsChild>
                <w:div w:id="130006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3421">
      <w:bodyDiv w:val="1"/>
      <w:marLeft w:val="0"/>
      <w:marRight w:val="0"/>
      <w:marTop w:val="0"/>
      <w:marBottom w:val="0"/>
      <w:divBdr>
        <w:top w:val="none" w:sz="0" w:space="0" w:color="auto"/>
        <w:left w:val="none" w:sz="0" w:space="0" w:color="auto"/>
        <w:bottom w:val="none" w:sz="0" w:space="0" w:color="auto"/>
        <w:right w:val="none" w:sz="0" w:space="0" w:color="auto"/>
      </w:divBdr>
    </w:div>
    <w:div w:id="67502441">
      <w:bodyDiv w:val="1"/>
      <w:marLeft w:val="0"/>
      <w:marRight w:val="0"/>
      <w:marTop w:val="0"/>
      <w:marBottom w:val="0"/>
      <w:divBdr>
        <w:top w:val="none" w:sz="0" w:space="0" w:color="auto"/>
        <w:left w:val="none" w:sz="0" w:space="0" w:color="auto"/>
        <w:bottom w:val="none" w:sz="0" w:space="0" w:color="auto"/>
        <w:right w:val="none" w:sz="0" w:space="0" w:color="auto"/>
      </w:divBdr>
    </w:div>
    <w:div w:id="73088806">
      <w:bodyDiv w:val="1"/>
      <w:marLeft w:val="0"/>
      <w:marRight w:val="0"/>
      <w:marTop w:val="0"/>
      <w:marBottom w:val="0"/>
      <w:divBdr>
        <w:top w:val="none" w:sz="0" w:space="0" w:color="auto"/>
        <w:left w:val="none" w:sz="0" w:space="0" w:color="auto"/>
        <w:bottom w:val="none" w:sz="0" w:space="0" w:color="auto"/>
        <w:right w:val="none" w:sz="0" w:space="0" w:color="auto"/>
      </w:divBdr>
      <w:divsChild>
        <w:div w:id="801966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21251">
      <w:bodyDiv w:val="1"/>
      <w:marLeft w:val="0"/>
      <w:marRight w:val="0"/>
      <w:marTop w:val="0"/>
      <w:marBottom w:val="0"/>
      <w:divBdr>
        <w:top w:val="none" w:sz="0" w:space="0" w:color="auto"/>
        <w:left w:val="none" w:sz="0" w:space="0" w:color="auto"/>
        <w:bottom w:val="none" w:sz="0" w:space="0" w:color="auto"/>
        <w:right w:val="none" w:sz="0" w:space="0" w:color="auto"/>
      </w:divBdr>
    </w:div>
    <w:div w:id="118493416">
      <w:bodyDiv w:val="1"/>
      <w:marLeft w:val="0"/>
      <w:marRight w:val="0"/>
      <w:marTop w:val="0"/>
      <w:marBottom w:val="0"/>
      <w:divBdr>
        <w:top w:val="none" w:sz="0" w:space="0" w:color="auto"/>
        <w:left w:val="none" w:sz="0" w:space="0" w:color="auto"/>
        <w:bottom w:val="none" w:sz="0" w:space="0" w:color="auto"/>
        <w:right w:val="none" w:sz="0" w:space="0" w:color="auto"/>
      </w:divBdr>
    </w:div>
    <w:div w:id="122814470">
      <w:bodyDiv w:val="1"/>
      <w:marLeft w:val="0"/>
      <w:marRight w:val="0"/>
      <w:marTop w:val="0"/>
      <w:marBottom w:val="0"/>
      <w:divBdr>
        <w:top w:val="none" w:sz="0" w:space="0" w:color="auto"/>
        <w:left w:val="none" w:sz="0" w:space="0" w:color="auto"/>
        <w:bottom w:val="none" w:sz="0" w:space="0" w:color="auto"/>
        <w:right w:val="none" w:sz="0" w:space="0" w:color="auto"/>
      </w:divBdr>
    </w:div>
    <w:div w:id="127356345">
      <w:bodyDiv w:val="1"/>
      <w:marLeft w:val="0"/>
      <w:marRight w:val="0"/>
      <w:marTop w:val="0"/>
      <w:marBottom w:val="0"/>
      <w:divBdr>
        <w:top w:val="none" w:sz="0" w:space="0" w:color="auto"/>
        <w:left w:val="none" w:sz="0" w:space="0" w:color="auto"/>
        <w:bottom w:val="none" w:sz="0" w:space="0" w:color="auto"/>
        <w:right w:val="none" w:sz="0" w:space="0" w:color="auto"/>
      </w:divBdr>
    </w:div>
    <w:div w:id="149712231">
      <w:bodyDiv w:val="1"/>
      <w:marLeft w:val="0"/>
      <w:marRight w:val="0"/>
      <w:marTop w:val="0"/>
      <w:marBottom w:val="0"/>
      <w:divBdr>
        <w:top w:val="none" w:sz="0" w:space="0" w:color="auto"/>
        <w:left w:val="none" w:sz="0" w:space="0" w:color="auto"/>
        <w:bottom w:val="none" w:sz="0" w:space="0" w:color="auto"/>
        <w:right w:val="none" w:sz="0" w:space="0" w:color="auto"/>
      </w:divBdr>
    </w:div>
    <w:div w:id="153184426">
      <w:bodyDiv w:val="1"/>
      <w:marLeft w:val="0"/>
      <w:marRight w:val="0"/>
      <w:marTop w:val="0"/>
      <w:marBottom w:val="0"/>
      <w:divBdr>
        <w:top w:val="none" w:sz="0" w:space="0" w:color="auto"/>
        <w:left w:val="none" w:sz="0" w:space="0" w:color="auto"/>
        <w:bottom w:val="none" w:sz="0" w:space="0" w:color="auto"/>
        <w:right w:val="none" w:sz="0" w:space="0" w:color="auto"/>
      </w:divBdr>
    </w:div>
    <w:div w:id="158007937">
      <w:bodyDiv w:val="1"/>
      <w:marLeft w:val="0"/>
      <w:marRight w:val="0"/>
      <w:marTop w:val="0"/>
      <w:marBottom w:val="0"/>
      <w:divBdr>
        <w:top w:val="none" w:sz="0" w:space="0" w:color="auto"/>
        <w:left w:val="none" w:sz="0" w:space="0" w:color="auto"/>
        <w:bottom w:val="none" w:sz="0" w:space="0" w:color="auto"/>
        <w:right w:val="none" w:sz="0" w:space="0" w:color="auto"/>
      </w:divBdr>
      <w:divsChild>
        <w:div w:id="350499820">
          <w:marLeft w:val="0"/>
          <w:marRight w:val="0"/>
          <w:marTop w:val="0"/>
          <w:marBottom w:val="0"/>
          <w:divBdr>
            <w:top w:val="none" w:sz="0" w:space="0" w:color="auto"/>
            <w:left w:val="none" w:sz="0" w:space="0" w:color="auto"/>
            <w:bottom w:val="none" w:sz="0" w:space="0" w:color="auto"/>
            <w:right w:val="none" w:sz="0" w:space="0" w:color="auto"/>
          </w:divBdr>
          <w:divsChild>
            <w:div w:id="1883983548">
              <w:marLeft w:val="0"/>
              <w:marRight w:val="0"/>
              <w:marTop w:val="0"/>
              <w:marBottom w:val="0"/>
              <w:divBdr>
                <w:top w:val="none" w:sz="0" w:space="0" w:color="auto"/>
                <w:left w:val="none" w:sz="0" w:space="0" w:color="auto"/>
                <w:bottom w:val="none" w:sz="0" w:space="0" w:color="auto"/>
                <w:right w:val="none" w:sz="0" w:space="0" w:color="auto"/>
              </w:divBdr>
              <w:divsChild>
                <w:div w:id="40117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55997">
      <w:bodyDiv w:val="1"/>
      <w:marLeft w:val="0"/>
      <w:marRight w:val="0"/>
      <w:marTop w:val="0"/>
      <w:marBottom w:val="0"/>
      <w:divBdr>
        <w:top w:val="none" w:sz="0" w:space="0" w:color="auto"/>
        <w:left w:val="none" w:sz="0" w:space="0" w:color="auto"/>
        <w:bottom w:val="none" w:sz="0" w:space="0" w:color="auto"/>
        <w:right w:val="none" w:sz="0" w:space="0" w:color="auto"/>
      </w:divBdr>
      <w:divsChild>
        <w:div w:id="855654581">
          <w:marLeft w:val="0"/>
          <w:marRight w:val="0"/>
          <w:marTop w:val="0"/>
          <w:marBottom w:val="0"/>
          <w:divBdr>
            <w:top w:val="none" w:sz="0" w:space="0" w:color="auto"/>
            <w:left w:val="none" w:sz="0" w:space="0" w:color="auto"/>
            <w:bottom w:val="none" w:sz="0" w:space="0" w:color="auto"/>
            <w:right w:val="none" w:sz="0" w:space="0" w:color="auto"/>
          </w:divBdr>
          <w:divsChild>
            <w:div w:id="2132820467">
              <w:marLeft w:val="0"/>
              <w:marRight w:val="0"/>
              <w:marTop w:val="0"/>
              <w:marBottom w:val="0"/>
              <w:divBdr>
                <w:top w:val="none" w:sz="0" w:space="0" w:color="auto"/>
                <w:left w:val="none" w:sz="0" w:space="0" w:color="auto"/>
                <w:bottom w:val="none" w:sz="0" w:space="0" w:color="auto"/>
                <w:right w:val="none" w:sz="0" w:space="0" w:color="auto"/>
              </w:divBdr>
              <w:divsChild>
                <w:div w:id="112153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66763">
      <w:bodyDiv w:val="1"/>
      <w:marLeft w:val="0"/>
      <w:marRight w:val="0"/>
      <w:marTop w:val="0"/>
      <w:marBottom w:val="0"/>
      <w:divBdr>
        <w:top w:val="none" w:sz="0" w:space="0" w:color="auto"/>
        <w:left w:val="none" w:sz="0" w:space="0" w:color="auto"/>
        <w:bottom w:val="none" w:sz="0" w:space="0" w:color="auto"/>
        <w:right w:val="none" w:sz="0" w:space="0" w:color="auto"/>
      </w:divBdr>
    </w:div>
    <w:div w:id="210002011">
      <w:bodyDiv w:val="1"/>
      <w:marLeft w:val="0"/>
      <w:marRight w:val="0"/>
      <w:marTop w:val="0"/>
      <w:marBottom w:val="0"/>
      <w:divBdr>
        <w:top w:val="none" w:sz="0" w:space="0" w:color="auto"/>
        <w:left w:val="none" w:sz="0" w:space="0" w:color="auto"/>
        <w:bottom w:val="none" w:sz="0" w:space="0" w:color="auto"/>
        <w:right w:val="none" w:sz="0" w:space="0" w:color="auto"/>
      </w:divBdr>
    </w:div>
    <w:div w:id="210579548">
      <w:bodyDiv w:val="1"/>
      <w:marLeft w:val="0"/>
      <w:marRight w:val="0"/>
      <w:marTop w:val="0"/>
      <w:marBottom w:val="0"/>
      <w:divBdr>
        <w:top w:val="none" w:sz="0" w:space="0" w:color="auto"/>
        <w:left w:val="none" w:sz="0" w:space="0" w:color="auto"/>
        <w:bottom w:val="none" w:sz="0" w:space="0" w:color="auto"/>
        <w:right w:val="none" w:sz="0" w:space="0" w:color="auto"/>
      </w:divBdr>
    </w:div>
    <w:div w:id="210921858">
      <w:bodyDiv w:val="1"/>
      <w:marLeft w:val="0"/>
      <w:marRight w:val="0"/>
      <w:marTop w:val="0"/>
      <w:marBottom w:val="0"/>
      <w:divBdr>
        <w:top w:val="none" w:sz="0" w:space="0" w:color="auto"/>
        <w:left w:val="none" w:sz="0" w:space="0" w:color="auto"/>
        <w:bottom w:val="none" w:sz="0" w:space="0" w:color="auto"/>
        <w:right w:val="none" w:sz="0" w:space="0" w:color="auto"/>
      </w:divBdr>
    </w:div>
    <w:div w:id="247882594">
      <w:bodyDiv w:val="1"/>
      <w:marLeft w:val="0"/>
      <w:marRight w:val="0"/>
      <w:marTop w:val="0"/>
      <w:marBottom w:val="0"/>
      <w:divBdr>
        <w:top w:val="none" w:sz="0" w:space="0" w:color="auto"/>
        <w:left w:val="none" w:sz="0" w:space="0" w:color="auto"/>
        <w:bottom w:val="none" w:sz="0" w:space="0" w:color="auto"/>
        <w:right w:val="none" w:sz="0" w:space="0" w:color="auto"/>
      </w:divBdr>
    </w:div>
    <w:div w:id="250243963">
      <w:bodyDiv w:val="1"/>
      <w:marLeft w:val="0"/>
      <w:marRight w:val="0"/>
      <w:marTop w:val="0"/>
      <w:marBottom w:val="0"/>
      <w:divBdr>
        <w:top w:val="none" w:sz="0" w:space="0" w:color="auto"/>
        <w:left w:val="none" w:sz="0" w:space="0" w:color="auto"/>
        <w:bottom w:val="none" w:sz="0" w:space="0" w:color="auto"/>
        <w:right w:val="none" w:sz="0" w:space="0" w:color="auto"/>
      </w:divBdr>
    </w:div>
    <w:div w:id="250310111">
      <w:bodyDiv w:val="1"/>
      <w:marLeft w:val="0"/>
      <w:marRight w:val="0"/>
      <w:marTop w:val="0"/>
      <w:marBottom w:val="0"/>
      <w:divBdr>
        <w:top w:val="none" w:sz="0" w:space="0" w:color="auto"/>
        <w:left w:val="none" w:sz="0" w:space="0" w:color="auto"/>
        <w:bottom w:val="none" w:sz="0" w:space="0" w:color="auto"/>
        <w:right w:val="none" w:sz="0" w:space="0" w:color="auto"/>
      </w:divBdr>
    </w:div>
    <w:div w:id="259993448">
      <w:bodyDiv w:val="1"/>
      <w:marLeft w:val="0"/>
      <w:marRight w:val="0"/>
      <w:marTop w:val="0"/>
      <w:marBottom w:val="0"/>
      <w:divBdr>
        <w:top w:val="none" w:sz="0" w:space="0" w:color="auto"/>
        <w:left w:val="none" w:sz="0" w:space="0" w:color="auto"/>
        <w:bottom w:val="none" w:sz="0" w:space="0" w:color="auto"/>
        <w:right w:val="none" w:sz="0" w:space="0" w:color="auto"/>
      </w:divBdr>
    </w:div>
    <w:div w:id="260185551">
      <w:bodyDiv w:val="1"/>
      <w:marLeft w:val="0"/>
      <w:marRight w:val="0"/>
      <w:marTop w:val="0"/>
      <w:marBottom w:val="0"/>
      <w:divBdr>
        <w:top w:val="none" w:sz="0" w:space="0" w:color="auto"/>
        <w:left w:val="none" w:sz="0" w:space="0" w:color="auto"/>
        <w:bottom w:val="none" w:sz="0" w:space="0" w:color="auto"/>
        <w:right w:val="none" w:sz="0" w:space="0" w:color="auto"/>
      </w:divBdr>
    </w:div>
    <w:div w:id="270863583">
      <w:bodyDiv w:val="1"/>
      <w:marLeft w:val="0"/>
      <w:marRight w:val="0"/>
      <w:marTop w:val="0"/>
      <w:marBottom w:val="0"/>
      <w:divBdr>
        <w:top w:val="none" w:sz="0" w:space="0" w:color="auto"/>
        <w:left w:val="none" w:sz="0" w:space="0" w:color="auto"/>
        <w:bottom w:val="none" w:sz="0" w:space="0" w:color="auto"/>
        <w:right w:val="none" w:sz="0" w:space="0" w:color="auto"/>
      </w:divBdr>
    </w:div>
    <w:div w:id="278100496">
      <w:bodyDiv w:val="1"/>
      <w:marLeft w:val="0"/>
      <w:marRight w:val="0"/>
      <w:marTop w:val="0"/>
      <w:marBottom w:val="0"/>
      <w:divBdr>
        <w:top w:val="none" w:sz="0" w:space="0" w:color="auto"/>
        <w:left w:val="none" w:sz="0" w:space="0" w:color="auto"/>
        <w:bottom w:val="none" w:sz="0" w:space="0" w:color="auto"/>
        <w:right w:val="none" w:sz="0" w:space="0" w:color="auto"/>
      </w:divBdr>
      <w:divsChild>
        <w:div w:id="1647928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2807621">
      <w:bodyDiv w:val="1"/>
      <w:marLeft w:val="0"/>
      <w:marRight w:val="0"/>
      <w:marTop w:val="0"/>
      <w:marBottom w:val="0"/>
      <w:divBdr>
        <w:top w:val="none" w:sz="0" w:space="0" w:color="auto"/>
        <w:left w:val="none" w:sz="0" w:space="0" w:color="auto"/>
        <w:bottom w:val="none" w:sz="0" w:space="0" w:color="auto"/>
        <w:right w:val="none" w:sz="0" w:space="0" w:color="auto"/>
      </w:divBdr>
    </w:div>
    <w:div w:id="286081435">
      <w:bodyDiv w:val="1"/>
      <w:marLeft w:val="0"/>
      <w:marRight w:val="0"/>
      <w:marTop w:val="0"/>
      <w:marBottom w:val="0"/>
      <w:divBdr>
        <w:top w:val="none" w:sz="0" w:space="0" w:color="auto"/>
        <w:left w:val="none" w:sz="0" w:space="0" w:color="auto"/>
        <w:bottom w:val="none" w:sz="0" w:space="0" w:color="auto"/>
        <w:right w:val="none" w:sz="0" w:space="0" w:color="auto"/>
      </w:divBdr>
    </w:div>
    <w:div w:id="301156168">
      <w:bodyDiv w:val="1"/>
      <w:marLeft w:val="0"/>
      <w:marRight w:val="0"/>
      <w:marTop w:val="0"/>
      <w:marBottom w:val="0"/>
      <w:divBdr>
        <w:top w:val="none" w:sz="0" w:space="0" w:color="auto"/>
        <w:left w:val="none" w:sz="0" w:space="0" w:color="auto"/>
        <w:bottom w:val="none" w:sz="0" w:space="0" w:color="auto"/>
        <w:right w:val="none" w:sz="0" w:space="0" w:color="auto"/>
      </w:divBdr>
    </w:div>
    <w:div w:id="305622395">
      <w:bodyDiv w:val="1"/>
      <w:marLeft w:val="0"/>
      <w:marRight w:val="0"/>
      <w:marTop w:val="0"/>
      <w:marBottom w:val="0"/>
      <w:divBdr>
        <w:top w:val="none" w:sz="0" w:space="0" w:color="auto"/>
        <w:left w:val="none" w:sz="0" w:space="0" w:color="auto"/>
        <w:bottom w:val="none" w:sz="0" w:space="0" w:color="auto"/>
        <w:right w:val="none" w:sz="0" w:space="0" w:color="auto"/>
      </w:divBdr>
    </w:div>
    <w:div w:id="314260243">
      <w:bodyDiv w:val="1"/>
      <w:marLeft w:val="0"/>
      <w:marRight w:val="0"/>
      <w:marTop w:val="0"/>
      <w:marBottom w:val="0"/>
      <w:divBdr>
        <w:top w:val="none" w:sz="0" w:space="0" w:color="auto"/>
        <w:left w:val="none" w:sz="0" w:space="0" w:color="auto"/>
        <w:bottom w:val="none" w:sz="0" w:space="0" w:color="auto"/>
        <w:right w:val="none" w:sz="0" w:space="0" w:color="auto"/>
      </w:divBdr>
    </w:div>
    <w:div w:id="328025966">
      <w:bodyDiv w:val="1"/>
      <w:marLeft w:val="0"/>
      <w:marRight w:val="0"/>
      <w:marTop w:val="0"/>
      <w:marBottom w:val="0"/>
      <w:divBdr>
        <w:top w:val="none" w:sz="0" w:space="0" w:color="auto"/>
        <w:left w:val="none" w:sz="0" w:space="0" w:color="auto"/>
        <w:bottom w:val="none" w:sz="0" w:space="0" w:color="auto"/>
        <w:right w:val="none" w:sz="0" w:space="0" w:color="auto"/>
      </w:divBdr>
      <w:divsChild>
        <w:div w:id="1758667867">
          <w:marLeft w:val="0"/>
          <w:marRight w:val="0"/>
          <w:marTop w:val="0"/>
          <w:marBottom w:val="0"/>
          <w:divBdr>
            <w:top w:val="none" w:sz="0" w:space="0" w:color="auto"/>
            <w:left w:val="none" w:sz="0" w:space="0" w:color="auto"/>
            <w:bottom w:val="none" w:sz="0" w:space="0" w:color="auto"/>
            <w:right w:val="none" w:sz="0" w:space="0" w:color="auto"/>
          </w:divBdr>
        </w:div>
      </w:divsChild>
    </w:div>
    <w:div w:id="333383751">
      <w:bodyDiv w:val="1"/>
      <w:marLeft w:val="0"/>
      <w:marRight w:val="0"/>
      <w:marTop w:val="0"/>
      <w:marBottom w:val="0"/>
      <w:divBdr>
        <w:top w:val="none" w:sz="0" w:space="0" w:color="auto"/>
        <w:left w:val="none" w:sz="0" w:space="0" w:color="auto"/>
        <w:bottom w:val="none" w:sz="0" w:space="0" w:color="auto"/>
        <w:right w:val="none" w:sz="0" w:space="0" w:color="auto"/>
      </w:divBdr>
    </w:div>
    <w:div w:id="338428728">
      <w:bodyDiv w:val="1"/>
      <w:marLeft w:val="0"/>
      <w:marRight w:val="0"/>
      <w:marTop w:val="0"/>
      <w:marBottom w:val="0"/>
      <w:divBdr>
        <w:top w:val="none" w:sz="0" w:space="0" w:color="auto"/>
        <w:left w:val="none" w:sz="0" w:space="0" w:color="auto"/>
        <w:bottom w:val="none" w:sz="0" w:space="0" w:color="auto"/>
        <w:right w:val="none" w:sz="0" w:space="0" w:color="auto"/>
      </w:divBdr>
    </w:div>
    <w:div w:id="410586255">
      <w:bodyDiv w:val="1"/>
      <w:marLeft w:val="0"/>
      <w:marRight w:val="0"/>
      <w:marTop w:val="0"/>
      <w:marBottom w:val="0"/>
      <w:divBdr>
        <w:top w:val="none" w:sz="0" w:space="0" w:color="auto"/>
        <w:left w:val="none" w:sz="0" w:space="0" w:color="auto"/>
        <w:bottom w:val="none" w:sz="0" w:space="0" w:color="auto"/>
        <w:right w:val="none" w:sz="0" w:space="0" w:color="auto"/>
      </w:divBdr>
    </w:div>
    <w:div w:id="426076559">
      <w:bodyDiv w:val="1"/>
      <w:marLeft w:val="0"/>
      <w:marRight w:val="0"/>
      <w:marTop w:val="0"/>
      <w:marBottom w:val="0"/>
      <w:divBdr>
        <w:top w:val="none" w:sz="0" w:space="0" w:color="auto"/>
        <w:left w:val="none" w:sz="0" w:space="0" w:color="auto"/>
        <w:bottom w:val="none" w:sz="0" w:space="0" w:color="auto"/>
        <w:right w:val="none" w:sz="0" w:space="0" w:color="auto"/>
      </w:divBdr>
    </w:div>
    <w:div w:id="438524589">
      <w:bodyDiv w:val="1"/>
      <w:marLeft w:val="0"/>
      <w:marRight w:val="0"/>
      <w:marTop w:val="0"/>
      <w:marBottom w:val="0"/>
      <w:divBdr>
        <w:top w:val="none" w:sz="0" w:space="0" w:color="auto"/>
        <w:left w:val="none" w:sz="0" w:space="0" w:color="auto"/>
        <w:bottom w:val="none" w:sz="0" w:space="0" w:color="auto"/>
        <w:right w:val="none" w:sz="0" w:space="0" w:color="auto"/>
      </w:divBdr>
      <w:divsChild>
        <w:div w:id="1084575403">
          <w:marLeft w:val="0"/>
          <w:marRight w:val="0"/>
          <w:marTop w:val="0"/>
          <w:marBottom w:val="0"/>
          <w:divBdr>
            <w:top w:val="none" w:sz="0" w:space="0" w:color="auto"/>
            <w:left w:val="none" w:sz="0" w:space="0" w:color="auto"/>
            <w:bottom w:val="none" w:sz="0" w:space="0" w:color="auto"/>
            <w:right w:val="none" w:sz="0" w:space="0" w:color="auto"/>
          </w:divBdr>
          <w:divsChild>
            <w:div w:id="417407053">
              <w:marLeft w:val="0"/>
              <w:marRight w:val="0"/>
              <w:marTop w:val="0"/>
              <w:marBottom w:val="0"/>
              <w:divBdr>
                <w:top w:val="none" w:sz="0" w:space="0" w:color="auto"/>
                <w:left w:val="none" w:sz="0" w:space="0" w:color="auto"/>
                <w:bottom w:val="none" w:sz="0" w:space="0" w:color="auto"/>
                <w:right w:val="none" w:sz="0" w:space="0" w:color="auto"/>
              </w:divBdr>
              <w:divsChild>
                <w:div w:id="178049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572684">
      <w:bodyDiv w:val="1"/>
      <w:marLeft w:val="0"/>
      <w:marRight w:val="0"/>
      <w:marTop w:val="0"/>
      <w:marBottom w:val="0"/>
      <w:divBdr>
        <w:top w:val="none" w:sz="0" w:space="0" w:color="auto"/>
        <w:left w:val="none" w:sz="0" w:space="0" w:color="auto"/>
        <w:bottom w:val="none" w:sz="0" w:space="0" w:color="auto"/>
        <w:right w:val="none" w:sz="0" w:space="0" w:color="auto"/>
      </w:divBdr>
      <w:divsChild>
        <w:div w:id="231084671">
          <w:marLeft w:val="0"/>
          <w:marRight w:val="0"/>
          <w:marTop w:val="0"/>
          <w:marBottom w:val="0"/>
          <w:divBdr>
            <w:top w:val="none" w:sz="0" w:space="0" w:color="auto"/>
            <w:left w:val="none" w:sz="0" w:space="0" w:color="auto"/>
            <w:bottom w:val="none" w:sz="0" w:space="0" w:color="auto"/>
            <w:right w:val="none" w:sz="0" w:space="0" w:color="auto"/>
          </w:divBdr>
        </w:div>
      </w:divsChild>
    </w:div>
    <w:div w:id="445662963">
      <w:bodyDiv w:val="1"/>
      <w:marLeft w:val="0"/>
      <w:marRight w:val="0"/>
      <w:marTop w:val="0"/>
      <w:marBottom w:val="0"/>
      <w:divBdr>
        <w:top w:val="none" w:sz="0" w:space="0" w:color="auto"/>
        <w:left w:val="none" w:sz="0" w:space="0" w:color="auto"/>
        <w:bottom w:val="none" w:sz="0" w:space="0" w:color="auto"/>
        <w:right w:val="none" w:sz="0" w:space="0" w:color="auto"/>
      </w:divBdr>
    </w:div>
    <w:div w:id="478881241">
      <w:bodyDiv w:val="1"/>
      <w:marLeft w:val="0"/>
      <w:marRight w:val="0"/>
      <w:marTop w:val="0"/>
      <w:marBottom w:val="0"/>
      <w:divBdr>
        <w:top w:val="none" w:sz="0" w:space="0" w:color="auto"/>
        <w:left w:val="none" w:sz="0" w:space="0" w:color="auto"/>
        <w:bottom w:val="none" w:sz="0" w:space="0" w:color="auto"/>
        <w:right w:val="none" w:sz="0" w:space="0" w:color="auto"/>
      </w:divBdr>
    </w:div>
    <w:div w:id="480541481">
      <w:bodyDiv w:val="1"/>
      <w:marLeft w:val="0"/>
      <w:marRight w:val="0"/>
      <w:marTop w:val="0"/>
      <w:marBottom w:val="0"/>
      <w:divBdr>
        <w:top w:val="none" w:sz="0" w:space="0" w:color="auto"/>
        <w:left w:val="none" w:sz="0" w:space="0" w:color="auto"/>
        <w:bottom w:val="none" w:sz="0" w:space="0" w:color="auto"/>
        <w:right w:val="none" w:sz="0" w:space="0" w:color="auto"/>
      </w:divBdr>
    </w:div>
    <w:div w:id="503934236">
      <w:bodyDiv w:val="1"/>
      <w:marLeft w:val="0"/>
      <w:marRight w:val="0"/>
      <w:marTop w:val="0"/>
      <w:marBottom w:val="0"/>
      <w:divBdr>
        <w:top w:val="none" w:sz="0" w:space="0" w:color="auto"/>
        <w:left w:val="none" w:sz="0" w:space="0" w:color="auto"/>
        <w:bottom w:val="none" w:sz="0" w:space="0" w:color="auto"/>
        <w:right w:val="none" w:sz="0" w:space="0" w:color="auto"/>
      </w:divBdr>
    </w:div>
    <w:div w:id="505487980">
      <w:bodyDiv w:val="1"/>
      <w:marLeft w:val="0"/>
      <w:marRight w:val="0"/>
      <w:marTop w:val="0"/>
      <w:marBottom w:val="0"/>
      <w:divBdr>
        <w:top w:val="none" w:sz="0" w:space="0" w:color="auto"/>
        <w:left w:val="none" w:sz="0" w:space="0" w:color="auto"/>
        <w:bottom w:val="none" w:sz="0" w:space="0" w:color="auto"/>
        <w:right w:val="none" w:sz="0" w:space="0" w:color="auto"/>
      </w:divBdr>
    </w:div>
    <w:div w:id="579142411">
      <w:bodyDiv w:val="1"/>
      <w:marLeft w:val="0"/>
      <w:marRight w:val="0"/>
      <w:marTop w:val="0"/>
      <w:marBottom w:val="0"/>
      <w:divBdr>
        <w:top w:val="none" w:sz="0" w:space="0" w:color="auto"/>
        <w:left w:val="none" w:sz="0" w:space="0" w:color="auto"/>
        <w:bottom w:val="none" w:sz="0" w:space="0" w:color="auto"/>
        <w:right w:val="none" w:sz="0" w:space="0" w:color="auto"/>
      </w:divBdr>
    </w:div>
    <w:div w:id="625548159">
      <w:bodyDiv w:val="1"/>
      <w:marLeft w:val="0"/>
      <w:marRight w:val="0"/>
      <w:marTop w:val="0"/>
      <w:marBottom w:val="0"/>
      <w:divBdr>
        <w:top w:val="none" w:sz="0" w:space="0" w:color="auto"/>
        <w:left w:val="none" w:sz="0" w:space="0" w:color="auto"/>
        <w:bottom w:val="none" w:sz="0" w:space="0" w:color="auto"/>
        <w:right w:val="none" w:sz="0" w:space="0" w:color="auto"/>
      </w:divBdr>
    </w:div>
    <w:div w:id="631327448">
      <w:bodyDiv w:val="1"/>
      <w:marLeft w:val="0"/>
      <w:marRight w:val="0"/>
      <w:marTop w:val="0"/>
      <w:marBottom w:val="0"/>
      <w:divBdr>
        <w:top w:val="none" w:sz="0" w:space="0" w:color="auto"/>
        <w:left w:val="none" w:sz="0" w:space="0" w:color="auto"/>
        <w:bottom w:val="none" w:sz="0" w:space="0" w:color="auto"/>
        <w:right w:val="none" w:sz="0" w:space="0" w:color="auto"/>
      </w:divBdr>
    </w:div>
    <w:div w:id="656030167">
      <w:bodyDiv w:val="1"/>
      <w:marLeft w:val="0"/>
      <w:marRight w:val="0"/>
      <w:marTop w:val="0"/>
      <w:marBottom w:val="0"/>
      <w:divBdr>
        <w:top w:val="none" w:sz="0" w:space="0" w:color="auto"/>
        <w:left w:val="none" w:sz="0" w:space="0" w:color="auto"/>
        <w:bottom w:val="none" w:sz="0" w:space="0" w:color="auto"/>
        <w:right w:val="none" w:sz="0" w:space="0" w:color="auto"/>
      </w:divBdr>
      <w:divsChild>
        <w:div w:id="1819180459">
          <w:blockQuote w:val="1"/>
          <w:marLeft w:val="720"/>
          <w:marRight w:val="720"/>
          <w:marTop w:val="100"/>
          <w:marBottom w:val="100"/>
          <w:divBdr>
            <w:top w:val="none" w:sz="0" w:space="0" w:color="auto"/>
            <w:left w:val="none" w:sz="0" w:space="0" w:color="auto"/>
            <w:bottom w:val="none" w:sz="0" w:space="0" w:color="auto"/>
            <w:right w:val="none" w:sz="0" w:space="0" w:color="auto"/>
          </w:divBdr>
        </w:div>
        <w:div w:id="814027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0503709">
      <w:bodyDiv w:val="1"/>
      <w:marLeft w:val="0"/>
      <w:marRight w:val="0"/>
      <w:marTop w:val="0"/>
      <w:marBottom w:val="0"/>
      <w:divBdr>
        <w:top w:val="none" w:sz="0" w:space="0" w:color="auto"/>
        <w:left w:val="none" w:sz="0" w:space="0" w:color="auto"/>
        <w:bottom w:val="none" w:sz="0" w:space="0" w:color="auto"/>
        <w:right w:val="none" w:sz="0" w:space="0" w:color="auto"/>
      </w:divBdr>
    </w:div>
    <w:div w:id="697240972">
      <w:bodyDiv w:val="1"/>
      <w:marLeft w:val="0"/>
      <w:marRight w:val="0"/>
      <w:marTop w:val="0"/>
      <w:marBottom w:val="0"/>
      <w:divBdr>
        <w:top w:val="none" w:sz="0" w:space="0" w:color="auto"/>
        <w:left w:val="none" w:sz="0" w:space="0" w:color="auto"/>
        <w:bottom w:val="none" w:sz="0" w:space="0" w:color="auto"/>
        <w:right w:val="none" w:sz="0" w:space="0" w:color="auto"/>
      </w:divBdr>
      <w:divsChild>
        <w:div w:id="453136424">
          <w:marLeft w:val="0"/>
          <w:marRight w:val="0"/>
          <w:marTop w:val="0"/>
          <w:marBottom w:val="0"/>
          <w:divBdr>
            <w:top w:val="none" w:sz="0" w:space="0" w:color="auto"/>
            <w:left w:val="none" w:sz="0" w:space="0" w:color="auto"/>
            <w:bottom w:val="none" w:sz="0" w:space="0" w:color="auto"/>
            <w:right w:val="none" w:sz="0" w:space="0" w:color="auto"/>
          </w:divBdr>
        </w:div>
      </w:divsChild>
    </w:div>
    <w:div w:id="733701801">
      <w:bodyDiv w:val="1"/>
      <w:marLeft w:val="0"/>
      <w:marRight w:val="0"/>
      <w:marTop w:val="0"/>
      <w:marBottom w:val="0"/>
      <w:divBdr>
        <w:top w:val="none" w:sz="0" w:space="0" w:color="auto"/>
        <w:left w:val="none" w:sz="0" w:space="0" w:color="auto"/>
        <w:bottom w:val="none" w:sz="0" w:space="0" w:color="auto"/>
        <w:right w:val="none" w:sz="0" w:space="0" w:color="auto"/>
      </w:divBdr>
      <w:divsChild>
        <w:div w:id="1933278688">
          <w:marLeft w:val="0"/>
          <w:marRight w:val="0"/>
          <w:marTop w:val="0"/>
          <w:marBottom w:val="0"/>
          <w:divBdr>
            <w:top w:val="none" w:sz="0" w:space="0" w:color="auto"/>
            <w:left w:val="none" w:sz="0" w:space="0" w:color="auto"/>
            <w:bottom w:val="none" w:sz="0" w:space="0" w:color="auto"/>
            <w:right w:val="none" w:sz="0" w:space="0" w:color="auto"/>
          </w:divBdr>
          <w:divsChild>
            <w:div w:id="1185169212">
              <w:marLeft w:val="0"/>
              <w:marRight w:val="0"/>
              <w:marTop w:val="0"/>
              <w:marBottom w:val="0"/>
              <w:divBdr>
                <w:top w:val="none" w:sz="0" w:space="0" w:color="auto"/>
                <w:left w:val="none" w:sz="0" w:space="0" w:color="auto"/>
                <w:bottom w:val="none" w:sz="0" w:space="0" w:color="auto"/>
                <w:right w:val="none" w:sz="0" w:space="0" w:color="auto"/>
              </w:divBdr>
              <w:divsChild>
                <w:div w:id="16112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909915">
      <w:bodyDiv w:val="1"/>
      <w:marLeft w:val="0"/>
      <w:marRight w:val="0"/>
      <w:marTop w:val="0"/>
      <w:marBottom w:val="0"/>
      <w:divBdr>
        <w:top w:val="none" w:sz="0" w:space="0" w:color="auto"/>
        <w:left w:val="none" w:sz="0" w:space="0" w:color="auto"/>
        <w:bottom w:val="none" w:sz="0" w:space="0" w:color="auto"/>
        <w:right w:val="none" w:sz="0" w:space="0" w:color="auto"/>
      </w:divBdr>
    </w:div>
    <w:div w:id="781342572">
      <w:bodyDiv w:val="1"/>
      <w:marLeft w:val="0"/>
      <w:marRight w:val="0"/>
      <w:marTop w:val="0"/>
      <w:marBottom w:val="0"/>
      <w:divBdr>
        <w:top w:val="none" w:sz="0" w:space="0" w:color="auto"/>
        <w:left w:val="none" w:sz="0" w:space="0" w:color="auto"/>
        <w:bottom w:val="none" w:sz="0" w:space="0" w:color="auto"/>
        <w:right w:val="none" w:sz="0" w:space="0" w:color="auto"/>
      </w:divBdr>
    </w:div>
    <w:div w:id="809325416">
      <w:bodyDiv w:val="1"/>
      <w:marLeft w:val="0"/>
      <w:marRight w:val="0"/>
      <w:marTop w:val="0"/>
      <w:marBottom w:val="0"/>
      <w:divBdr>
        <w:top w:val="none" w:sz="0" w:space="0" w:color="auto"/>
        <w:left w:val="none" w:sz="0" w:space="0" w:color="auto"/>
        <w:bottom w:val="none" w:sz="0" w:space="0" w:color="auto"/>
        <w:right w:val="none" w:sz="0" w:space="0" w:color="auto"/>
      </w:divBdr>
    </w:div>
    <w:div w:id="819422665">
      <w:bodyDiv w:val="1"/>
      <w:marLeft w:val="0"/>
      <w:marRight w:val="0"/>
      <w:marTop w:val="0"/>
      <w:marBottom w:val="0"/>
      <w:divBdr>
        <w:top w:val="none" w:sz="0" w:space="0" w:color="auto"/>
        <w:left w:val="none" w:sz="0" w:space="0" w:color="auto"/>
        <w:bottom w:val="none" w:sz="0" w:space="0" w:color="auto"/>
        <w:right w:val="none" w:sz="0" w:space="0" w:color="auto"/>
      </w:divBdr>
    </w:div>
    <w:div w:id="859320840">
      <w:bodyDiv w:val="1"/>
      <w:marLeft w:val="0"/>
      <w:marRight w:val="0"/>
      <w:marTop w:val="0"/>
      <w:marBottom w:val="0"/>
      <w:divBdr>
        <w:top w:val="none" w:sz="0" w:space="0" w:color="auto"/>
        <w:left w:val="none" w:sz="0" w:space="0" w:color="auto"/>
        <w:bottom w:val="none" w:sz="0" w:space="0" w:color="auto"/>
        <w:right w:val="none" w:sz="0" w:space="0" w:color="auto"/>
      </w:divBdr>
    </w:div>
    <w:div w:id="882597523">
      <w:bodyDiv w:val="1"/>
      <w:marLeft w:val="0"/>
      <w:marRight w:val="0"/>
      <w:marTop w:val="0"/>
      <w:marBottom w:val="0"/>
      <w:divBdr>
        <w:top w:val="none" w:sz="0" w:space="0" w:color="auto"/>
        <w:left w:val="none" w:sz="0" w:space="0" w:color="auto"/>
        <w:bottom w:val="none" w:sz="0" w:space="0" w:color="auto"/>
        <w:right w:val="none" w:sz="0" w:space="0" w:color="auto"/>
      </w:divBdr>
    </w:div>
    <w:div w:id="918367918">
      <w:bodyDiv w:val="1"/>
      <w:marLeft w:val="0"/>
      <w:marRight w:val="0"/>
      <w:marTop w:val="0"/>
      <w:marBottom w:val="0"/>
      <w:divBdr>
        <w:top w:val="none" w:sz="0" w:space="0" w:color="auto"/>
        <w:left w:val="none" w:sz="0" w:space="0" w:color="auto"/>
        <w:bottom w:val="none" w:sz="0" w:space="0" w:color="auto"/>
        <w:right w:val="none" w:sz="0" w:space="0" w:color="auto"/>
      </w:divBdr>
    </w:div>
    <w:div w:id="921453848">
      <w:bodyDiv w:val="1"/>
      <w:marLeft w:val="0"/>
      <w:marRight w:val="0"/>
      <w:marTop w:val="0"/>
      <w:marBottom w:val="0"/>
      <w:divBdr>
        <w:top w:val="none" w:sz="0" w:space="0" w:color="auto"/>
        <w:left w:val="none" w:sz="0" w:space="0" w:color="auto"/>
        <w:bottom w:val="none" w:sz="0" w:space="0" w:color="auto"/>
        <w:right w:val="none" w:sz="0" w:space="0" w:color="auto"/>
      </w:divBdr>
    </w:div>
    <w:div w:id="935211655">
      <w:bodyDiv w:val="1"/>
      <w:marLeft w:val="0"/>
      <w:marRight w:val="0"/>
      <w:marTop w:val="0"/>
      <w:marBottom w:val="0"/>
      <w:divBdr>
        <w:top w:val="none" w:sz="0" w:space="0" w:color="auto"/>
        <w:left w:val="none" w:sz="0" w:space="0" w:color="auto"/>
        <w:bottom w:val="none" w:sz="0" w:space="0" w:color="auto"/>
        <w:right w:val="none" w:sz="0" w:space="0" w:color="auto"/>
      </w:divBdr>
    </w:div>
    <w:div w:id="940453168">
      <w:bodyDiv w:val="1"/>
      <w:marLeft w:val="0"/>
      <w:marRight w:val="0"/>
      <w:marTop w:val="0"/>
      <w:marBottom w:val="0"/>
      <w:divBdr>
        <w:top w:val="none" w:sz="0" w:space="0" w:color="auto"/>
        <w:left w:val="none" w:sz="0" w:space="0" w:color="auto"/>
        <w:bottom w:val="none" w:sz="0" w:space="0" w:color="auto"/>
        <w:right w:val="none" w:sz="0" w:space="0" w:color="auto"/>
      </w:divBdr>
    </w:div>
    <w:div w:id="941569214">
      <w:bodyDiv w:val="1"/>
      <w:marLeft w:val="0"/>
      <w:marRight w:val="0"/>
      <w:marTop w:val="0"/>
      <w:marBottom w:val="0"/>
      <w:divBdr>
        <w:top w:val="none" w:sz="0" w:space="0" w:color="auto"/>
        <w:left w:val="none" w:sz="0" w:space="0" w:color="auto"/>
        <w:bottom w:val="none" w:sz="0" w:space="0" w:color="auto"/>
        <w:right w:val="none" w:sz="0" w:space="0" w:color="auto"/>
      </w:divBdr>
    </w:div>
    <w:div w:id="970551224">
      <w:bodyDiv w:val="1"/>
      <w:marLeft w:val="0"/>
      <w:marRight w:val="0"/>
      <w:marTop w:val="0"/>
      <w:marBottom w:val="0"/>
      <w:divBdr>
        <w:top w:val="none" w:sz="0" w:space="0" w:color="auto"/>
        <w:left w:val="none" w:sz="0" w:space="0" w:color="auto"/>
        <w:bottom w:val="none" w:sz="0" w:space="0" w:color="auto"/>
        <w:right w:val="none" w:sz="0" w:space="0" w:color="auto"/>
      </w:divBdr>
      <w:divsChild>
        <w:div w:id="627779538">
          <w:marLeft w:val="0"/>
          <w:marRight w:val="0"/>
          <w:marTop w:val="0"/>
          <w:marBottom w:val="0"/>
          <w:divBdr>
            <w:top w:val="none" w:sz="0" w:space="0" w:color="auto"/>
            <w:left w:val="none" w:sz="0" w:space="0" w:color="auto"/>
            <w:bottom w:val="none" w:sz="0" w:space="0" w:color="auto"/>
            <w:right w:val="none" w:sz="0" w:space="0" w:color="auto"/>
          </w:divBdr>
          <w:divsChild>
            <w:div w:id="273825267">
              <w:marLeft w:val="0"/>
              <w:marRight w:val="0"/>
              <w:marTop w:val="0"/>
              <w:marBottom w:val="0"/>
              <w:divBdr>
                <w:top w:val="none" w:sz="0" w:space="0" w:color="auto"/>
                <w:left w:val="none" w:sz="0" w:space="0" w:color="auto"/>
                <w:bottom w:val="none" w:sz="0" w:space="0" w:color="auto"/>
                <w:right w:val="none" w:sz="0" w:space="0" w:color="auto"/>
              </w:divBdr>
              <w:divsChild>
                <w:div w:id="166018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62408">
      <w:bodyDiv w:val="1"/>
      <w:marLeft w:val="0"/>
      <w:marRight w:val="0"/>
      <w:marTop w:val="0"/>
      <w:marBottom w:val="0"/>
      <w:divBdr>
        <w:top w:val="none" w:sz="0" w:space="0" w:color="auto"/>
        <w:left w:val="none" w:sz="0" w:space="0" w:color="auto"/>
        <w:bottom w:val="none" w:sz="0" w:space="0" w:color="auto"/>
        <w:right w:val="none" w:sz="0" w:space="0" w:color="auto"/>
      </w:divBdr>
    </w:div>
    <w:div w:id="996879976">
      <w:bodyDiv w:val="1"/>
      <w:marLeft w:val="0"/>
      <w:marRight w:val="0"/>
      <w:marTop w:val="0"/>
      <w:marBottom w:val="0"/>
      <w:divBdr>
        <w:top w:val="none" w:sz="0" w:space="0" w:color="auto"/>
        <w:left w:val="none" w:sz="0" w:space="0" w:color="auto"/>
        <w:bottom w:val="none" w:sz="0" w:space="0" w:color="auto"/>
        <w:right w:val="none" w:sz="0" w:space="0" w:color="auto"/>
      </w:divBdr>
    </w:div>
    <w:div w:id="1008680907">
      <w:bodyDiv w:val="1"/>
      <w:marLeft w:val="0"/>
      <w:marRight w:val="0"/>
      <w:marTop w:val="0"/>
      <w:marBottom w:val="0"/>
      <w:divBdr>
        <w:top w:val="none" w:sz="0" w:space="0" w:color="auto"/>
        <w:left w:val="none" w:sz="0" w:space="0" w:color="auto"/>
        <w:bottom w:val="none" w:sz="0" w:space="0" w:color="auto"/>
        <w:right w:val="none" w:sz="0" w:space="0" w:color="auto"/>
      </w:divBdr>
    </w:div>
    <w:div w:id="1032876230">
      <w:bodyDiv w:val="1"/>
      <w:marLeft w:val="0"/>
      <w:marRight w:val="0"/>
      <w:marTop w:val="0"/>
      <w:marBottom w:val="0"/>
      <w:divBdr>
        <w:top w:val="none" w:sz="0" w:space="0" w:color="auto"/>
        <w:left w:val="none" w:sz="0" w:space="0" w:color="auto"/>
        <w:bottom w:val="none" w:sz="0" w:space="0" w:color="auto"/>
        <w:right w:val="none" w:sz="0" w:space="0" w:color="auto"/>
      </w:divBdr>
    </w:div>
    <w:div w:id="1046639408">
      <w:bodyDiv w:val="1"/>
      <w:marLeft w:val="0"/>
      <w:marRight w:val="0"/>
      <w:marTop w:val="0"/>
      <w:marBottom w:val="0"/>
      <w:divBdr>
        <w:top w:val="none" w:sz="0" w:space="0" w:color="auto"/>
        <w:left w:val="none" w:sz="0" w:space="0" w:color="auto"/>
        <w:bottom w:val="none" w:sz="0" w:space="0" w:color="auto"/>
        <w:right w:val="none" w:sz="0" w:space="0" w:color="auto"/>
      </w:divBdr>
    </w:div>
    <w:div w:id="1050105297">
      <w:bodyDiv w:val="1"/>
      <w:marLeft w:val="0"/>
      <w:marRight w:val="0"/>
      <w:marTop w:val="0"/>
      <w:marBottom w:val="0"/>
      <w:divBdr>
        <w:top w:val="none" w:sz="0" w:space="0" w:color="auto"/>
        <w:left w:val="none" w:sz="0" w:space="0" w:color="auto"/>
        <w:bottom w:val="none" w:sz="0" w:space="0" w:color="auto"/>
        <w:right w:val="none" w:sz="0" w:space="0" w:color="auto"/>
      </w:divBdr>
    </w:div>
    <w:div w:id="1084570096">
      <w:bodyDiv w:val="1"/>
      <w:marLeft w:val="0"/>
      <w:marRight w:val="0"/>
      <w:marTop w:val="0"/>
      <w:marBottom w:val="0"/>
      <w:divBdr>
        <w:top w:val="none" w:sz="0" w:space="0" w:color="auto"/>
        <w:left w:val="none" w:sz="0" w:space="0" w:color="auto"/>
        <w:bottom w:val="none" w:sz="0" w:space="0" w:color="auto"/>
        <w:right w:val="none" w:sz="0" w:space="0" w:color="auto"/>
      </w:divBdr>
      <w:divsChild>
        <w:div w:id="566233782">
          <w:marLeft w:val="0"/>
          <w:marRight w:val="0"/>
          <w:marTop w:val="0"/>
          <w:marBottom w:val="0"/>
          <w:divBdr>
            <w:top w:val="none" w:sz="0" w:space="0" w:color="auto"/>
            <w:left w:val="none" w:sz="0" w:space="0" w:color="auto"/>
            <w:bottom w:val="none" w:sz="0" w:space="0" w:color="auto"/>
            <w:right w:val="none" w:sz="0" w:space="0" w:color="auto"/>
          </w:divBdr>
        </w:div>
        <w:div w:id="1673147674">
          <w:marLeft w:val="0"/>
          <w:marRight w:val="0"/>
          <w:marTop w:val="0"/>
          <w:marBottom w:val="0"/>
          <w:divBdr>
            <w:top w:val="none" w:sz="0" w:space="0" w:color="auto"/>
            <w:left w:val="none" w:sz="0" w:space="0" w:color="auto"/>
            <w:bottom w:val="none" w:sz="0" w:space="0" w:color="auto"/>
            <w:right w:val="none" w:sz="0" w:space="0" w:color="auto"/>
          </w:divBdr>
        </w:div>
        <w:div w:id="1138914708">
          <w:marLeft w:val="0"/>
          <w:marRight w:val="0"/>
          <w:marTop w:val="0"/>
          <w:marBottom w:val="0"/>
          <w:divBdr>
            <w:top w:val="none" w:sz="0" w:space="0" w:color="auto"/>
            <w:left w:val="none" w:sz="0" w:space="0" w:color="auto"/>
            <w:bottom w:val="none" w:sz="0" w:space="0" w:color="auto"/>
            <w:right w:val="none" w:sz="0" w:space="0" w:color="auto"/>
          </w:divBdr>
        </w:div>
        <w:div w:id="1201629457">
          <w:marLeft w:val="0"/>
          <w:marRight w:val="0"/>
          <w:marTop w:val="0"/>
          <w:marBottom w:val="0"/>
          <w:divBdr>
            <w:top w:val="none" w:sz="0" w:space="0" w:color="auto"/>
            <w:left w:val="none" w:sz="0" w:space="0" w:color="auto"/>
            <w:bottom w:val="none" w:sz="0" w:space="0" w:color="auto"/>
            <w:right w:val="none" w:sz="0" w:space="0" w:color="auto"/>
          </w:divBdr>
        </w:div>
        <w:div w:id="1588923785">
          <w:marLeft w:val="0"/>
          <w:marRight w:val="0"/>
          <w:marTop w:val="0"/>
          <w:marBottom w:val="0"/>
          <w:divBdr>
            <w:top w:val="none" w:sz="0" w:space="0" w:color="auto"/>
            <w:left w:val="none" w:sz="0" w:space="0" w:color="auto"/>
            <w:bottom w:val="none" w:sz="0" w:space="0" w:color="auto"/>
            <w:right w:val="none" w:sz="0" w:space="0" w:color="auto"/>
          </w:divBdr>
        </w:div>
      </w:divsChild>
    </w:div>
    <w:div w:id="1103723291">
      <w:bodyDiv w:val="1"/>
      <w:marLeft w:val="0"/>
      <w:marRight w:val="0"/>
      <w:marTop w:val="0"/>
      <w:marBottom w:val="0"/>
      <w:divBdr>
        <w:top w:val="none" w:sz="0" w:space="0" w:color="auto"/>
        <w:left w:val="none" w:sz="0" w:space="0" w:color="auto"/>
        <w:bottom w:val="none" w:sz="0" w:space="0" w:color="auto"/>
        <w:right w:val="none" w:sz="0" w:space="0" w:color="auto"/>
      </w:divBdr>
    </w:div>
    <w:div w:id="1116755960">
      <w:bodyDiv w:val="1"/>
      <w:marLeft w:val="0"/>
      <w:marRight w:val="0"/>
      <w:marTop w:val="0"/>
      <w:marBottom w:val="0"/>
      <w:divBdr>
        <w:top w:val="none" w:sz="0" w:space="0" w:color="auto"/>
        <w:left w:val="none" w:sz="0" w:space="0" w:color="auto"/>
        <w:bottom w:val="none" w:sz="0" w:space="0" w:color="auto"/>
        <w:right w:val="none" w:sz="0" w:space="0" w:color="auto"/>
      </w:divBdr>
      <w:divsChild>
        <w:div w:id="1204756611">
          <w:marLeft w:val="0"/>
          <w:marRight w:val="0"/>
          <w:marTop w:val="0"/>
          <w:marBottom w:val="0"/>
          <w:divBdr>
            <w:top w:val="none" w:sz="0" w:space="0" w:color="auto"/>
            <w:left w:val="none" w:sz="0" w:space="0" w:color="auto"/>
            <w:bottom w:val="none" w:sz="0" w:space="0" w:color="auto"/>
            <w:right w:val="none" w:sz="0" w:space="0" w:color="auto"/>
          </w:divBdr>
          <w:divsChild>
            <w:div w:id="485704484">
              <w:marLeft w:val="0"/>
              <w:marRight w:val="0"/>
              <w:marTop w:val="0"/>
              <w:marBottom w:val="0"/>
              <w:divBdr>
                <w:top w:val="none" w:sz="0" w:space="0" w:color="auto"/>
                <w:left w:val="none" w:sz="0" w:space="0" w:color="auto"/>
                <w:bottom w:val="none" w:sz="0" w:space="0" w:color="auto"/>
                <w:right w:val="none" w:sz="0" w:space="0" w:color="auto"/>
              </w:divBdr>
              <w:divsChild>
                <w:div w:id="208163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98963">
      <w:bodyDiv w:val="1"/>
      <w:marLeft w:val="0"/>
      <w:marRight w:val="0"/>
      <w:marTop w:val="0"/>
      <w:marBottom w:val="0"/>
      <w:divBdr>
        <w:top w:val="none" w:sz="0" w:space="0" w:color="auto"/>
        <w:left w:val="none" w:sz="0" w:space="0" w:color="auto"/>
        <w:bottom w:val="none" w:sz="0" w:space="0" w:color="auto"/>
        <w:right w:val="none" w:sz="0" w:space="0" w:color="auto"/>
      </w:divBdr>
    </w:div>
    <w:div w:id="1127508100">
      <w:bodyDiv w:val="1"/>
      <w:marLeft w:val="0"/>
      <w:marRight w:val="0"/>
      <w:marTop w:val="0"/>
      <w:marBottom w:val="0"/>
      <w:divBdr>
        <w:top w:val="none" w:sz="0" w:space="0" w:color="auto"/>
        <w:left w:val="none" w:sz="0" w:space="0" w:color="auto"/>
        <w:bottom w:val="none" w:sz="0" w:space="0" w:color="auto"/>
        <w:right w:val="none" w:sz="0" w:space="0" w:color="auto"/>
      </w:divBdr>
    </w:div>
    <w:div w:id="1136533623">
      <w:bodyDiv w:val="1"/>
      <w:marLeft w:val="0"/>
      <w:marRight w:val="0"/>
      <w:marTop w:val="0"/>
      <w:marBottom w:val="0"/>
      <w:divBdr>
        <w:top w:val="none" w:sz="0" w:space="0" w:color="auto"/>
        <w:left w:val="none" w:sz="0" w:space="0" w:color="auto"/>
        <w:bottom w:val="none" w:sz="0" w:space="0" w:color="auto"/>
        <w:right w:val="none" w:sz="0" w:space="0" w:color="auto"/>
      </w:divBdr>
    </w:div>
    <w:div w:id="1137605078">
      <w:bodyDiv w:val="1"/>
      <w:marLeft w:val="0"/>
      <w:marRight w:val="0"/>
      <w:marTop w:val="0"/>
      <w:marBottom w:val="0"/>
      <w:divBdr>
        <w:top w:val="none" w:sz="0" w:space="0" w:color="auto"/>
        <w:left w:val="none" w:sz="0" w:space="0" w:color="auto"/>
        <w:bottom w:val="none" w:sz="0" w:space="0" w:color="auto"/>
        <w:right w:val="none" w:sz="0" w:space="0" w:color="auto"/>
      </w:divBdr>
    </w:div>
    <w:div w:id="1138763817">
      <w:bodyDiv w:val="1"/>
      <w:marLeft w:val="0"/>
      <w:marRight w:val="0"/>
      <w:marTop w:val="0"/>
      <w:marBottom w:val="0"/>
      <w:divBdr>
        <w:top w:val="none" w:sz="0" w:space="0" w:color="auto"/>
        <w:left w:val="none" w:sz="0" w:space="0" w:color="auto"/>
        <w:bottom w:val="none" w:sz="0" w:space="0" w:color="auto"/>
        <w:right w:val="none" w:sz="0" w:space="0" w:color="auto"/>
      </w:divBdr>
      <w:divsChild>
        <w:div w:id="297613695">
          <w:marLeft w:val="0"/>
          <w:marRight w:val="0"/>
          <w:marTop w:val="0"/>
          <w:marBottom w:val="0"/>
          <w:divBdr>
            <w:top w:val="none" w:sz="0" w:space="0" w:color="auto"/>
            <w:left w:val="none" w:sz="0" w:space="0" w:color="auto"/>
            <w:bottom w:val="none" w:sz="0" w:space="0" w:color="auto"/>
            <w:right w:val="none" w:sz="0" w:space="0" w:color="auto"/>
          </w:divBdr>
          <w:divsChild>
            <w:div w:id="8905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0365">
      <w:bodyDiv w:val="1"/>
      <w:marLeft w:val="0"/>
      <w:marRight w:val="0"/>
      <w:marTop w:val="0"/>
      <w:marBottom w:val="0"/>
      <w:divBdr>
        <w:top w:val="none" w:sz="0" w:space="0" w:color="auto"/>
        <w:left w:val="none" w:sz="0" w:space="0" w:color="auto"/>
        <w:bottom w:val="none" w:sz="0" w:space="0" w:color="auto"/>
        <w:right w:val="none" w:sz="0" w:space="0" w:color="auto"/>
      </w:divBdr>
    </w:div>
    <w:div w:id="1149832459">
      <w:bodyDiv w:val="1"/>
      <w:marLeft w:val="0"/>
      <w:marRight w:val="0"/>
      <w:marTop w:val="0"/>
      <w:marBottom w:val="0"/>
      <w:divBdr>
        <w:top w:val="none" w:sz="0" w:space="0" w:color="auto"/>
        <w:left w:val="none" w:sz="0" w:space="0" w:color="auto"/>
        <w:bottom w:val="none" w:sz="0" w:space="0" w:color="auto"/>
        <w:right w:val="none" w:sz="0" w:space="0" w:color="auto"/>
      </w:divBdr>
    </w:div>
    <w:div w:id="1186670760">
      <w:bodyDiv w:val="1"/>
      <w:marLeft w:val="0"/>
      <w:marRight w:val="0"/>
      <w:marTop w:val="0"/>
      <w:marBottom w:val="0"/>
      <w:divBdr>
        <w:top w:val="none" w:sz="0" w:space="0" w:color="auto"/>
        <w:left w:val="none" w:sz="0" w:space="0" w:color="auto"/>
        <w:bottom w:val="none" w:sz="0" w:space="0" w:color="auto"/>
        <w:right w:val="none" w:sz="0" w:space="0" w:color="auto"/>
      </w:divBdr>
    </w:div>
    <w:div w:id="1188911054">
      <w:bodyDiv w:val="1"/>
      <w:marLeft w:val="0"/>
      <w:marRight w:val="0"/>
      <w:marTop w:val="0"/>
      <w:marBottom w:val="0"/>
      <w:divBdr>
        <w:top w:val="none" w:sz="0" w:space="0" w:color="auto"/>
        <w:left w:val="none" w:sz="0" w:space="0" w:color="auto"/>
        <w:bottom w:val="none" w:sz="0" w:space="0" w:color="auto"/>
        <w:right w:val="none" w:sz="0" w:space="0" w:color="auto"/>
      </w:divBdr>
    </w:div>
    <w:div w:id="1248733469">
      <w:bodyDiv w:val="1"/>
      <w:marLeft w:val="0"/>
      <w:marRight w:val="0"/>
      <w:marTop w:val="0"/>
      <w:marBottom w:val="0"/>
      <w:divBdr>
        <w:top w:val="none" w:sz="0" w:space="0" w:color="auto"/>
        <w:left w:val="none" w:sz="0" w:space="0" w:color="auto"/>
        <w:bottom w:val="none" w:sz="0" w:space="0" w:color="auto"/>
        <w:right w:val="none" w:sz="0" w:space="0" w:color="auto"/>
      </w:divBdr>
      <w:divsChild>
        <w:div w:id="1077508927">
          <w:marLeft w:val="0"/>
          <w:marRight w:val="0"/>
          <w:marTop w:val="0"/>
          <w:marBottom w:val="0"/>
          <w:divBdr>
            <w:top w:val="none" w:sz="0" w:space="0" w:color="auto"/>
            <w:left w:val="none" w:sz="0" w:space="0" w:color="auto"/>
            <w:bottom w:val="none" w:sz="0" w:space="0" w:color="auto"/>
            <w:right w:val="none" w:sz="0" w:space="0" w:color="auto"/>
          </w:divBdr>
        </w:div>
        <w:div w:id="1224831669">
          <w:marLeft w:val="0"/>
          <w:marRight w:val="0"/>
          <w:marTop w:val="0"/>
          <w:marBottom w:val="0"/>
          <w:divBdr>
            <w:top w:val="none" w:sz="0" w:space="0" w:color="auto"/>
            <w:left w:val="none" w:sz="0" w:space="0" w:color="auto"/>
            <w:bottom w:val="none" w:sz="0" w:space="0" w:color="auto"/>
            <w:right w:val="none" w:sz="0" w:space="0" w:color="auto"/>
          </w:divBdr>
        </w:div>
        <w:div w:id="817764308">
          <w:marLeft w:val="0"/>
          <w:marRight w:val="0"/>
          <w:marTop w:val="0"/>
          <w:marBottom w:val="0"/>
          <w:divBdr>
            <w:top w:val="none" w:sz="0" w:space="0" w:color="auto"/>
            <w:left w:val="none" w:sz="0" w:space="0" w:color="auto"/>
            <w:bottom w:val="none" w:sz="0" w:space="0" w:color="auto"/>
            <w:right w:val="none" w:sz="0" w:space="0" w:color="auto"/>
          </w:divBdr>
        </w:div>
        <w:div w:id="480928325">
          <w:marLeft w:val="0"/>
          <w:marRight w:val="0"/>
          <w:marTop w:val="0"/>
          <w:marBottom w:val="0"/>
          <w:divBdr>
            <w:top w:val="none" w:sz="0" w:space="0" w:color="auto"/>
            <w:left w:val="none" w:sz="0" w:space="0" w:color="auto"/>
            <w:bottom w:val="none" w:sz="0" w:space="0" w:color="auto"/>
            <w:right w:val="none" w:sz="0" w:space="0" w:color="auto"/>
          </w:divBdr>
        </w:div>
        <w:div w:id="463237789">
          <w:marLeft w:val="0"/>
          <w:marRight w:val="0"/>
          <w:marTop w:val="0"/>
          <w:marBottom w:val="0"/>
          <w:divBdr>
            <w:top w:val="none" w:sz="0" w:space="0" w:color="auto"/>
            <w:left w:val="none" w:sz="0" w:space="0" w:color="auto"/>
            <w:bottom w:val="none" w:sz="0" w:space="0" w:color="auto"/>
            <w:right w:val="none" w:sz="0" w:space="0" w:color="auto"/>
          </w:divBdr>
        </w:div>
        <w:div w:id="296566370">
          <w:marLeft w:val="0"/>
          <w:marRight w:val="0"/>
          <w:marTop w:val="0"/>
          <w:marBottom w:val="0"/>
          <w:divBdr>
            <w:top w:val="none" w:sz="0" w:space="0" w:color="auto"/>
            <w:left w:val="none" w:sz="0" w:space="0" w:color="auto"/>
            <w:bottom w:val="none" w:sz="0" w:space="0" w:color="auto"/>
            <w:right w:val="none" w:sz="0" w:space="0" w:color="auto"/>
          </w:divBdr>
        </w:div>
        <w:div w:id="1423573197">
          <w:marLeft w:val="0"/>
          <w:marRight w:val="0"/>
          <w:marTop w:val="0"/>
          <w:marBottom w:val="0"/>
          <w:divBdr>
            <w:top w:val="none" w:sz="0" w:space="0" w:color="auto"/>
            <w:left w:val="none" w:sz="0" w:space="0" w:color="auto"/>
            <w:bottom w:val="none" w:sz="0" w:space="0" w:color="auto"/>
            <w:right w:val="none" w:sz="0" w:space="0" w:color="auto"/>
          </w:divBdr>
        </w:div>
        <w:div w:id="1195575772">
          <w:marLeft w:val="0"/>
          <w:marRight w:val="0"/>
          <w:marTop w:val="0"/>
          <w:marBottom w:val="0"/>
          <w:divBdr>
            <w:top w:val="none" w:sz="0" w:space="0" w:color="auto"/>
            <w:left w:val="none" w:sz="0" w:space="0" w:color="auto"/>
            <w:bottom w:val="none" w:sz="0" w:space="0" w:color="auto"/>
            <w:right w:val="none" w:sz="0" w:space="0" w:color="auto"/>
          </w:divBdr>
        </w:div>
        <w:div w:id="1309435947">
          <w:marLeft w:val="0"/>
          <w:marRight w:val="0"/>
          <w:marTop w:val="0"/>
          <w:marBottom w:val="0"/>
          <w:divBdr>
            <w:top w:val="none" w:sz="0" w:space="0" w:color="auto"/>
            <w:left w:val="none" w:sz="0" w:space="0" w:color="auto"/>
            <w:bottom w:val="none" w:sz="0" w:space="0" w:color="auto"/>
            <w:right w:val="none" w:sz="0" w:space="0" w:color="auto"/>
          </w:divBdr>
        </w:div>
        <w:div w:id="1705717369">
          <w:marLeft w:val="0"/>
          <w:marRight w:val="0"/>
          <w:marTop w:val="0"/>
          <w:marBottom w:val="0"/>
          <w:divBdr>
            <w:top w:val="none" w:sz="0" w:space="0" w:color="auto"/>
            <w:left w:val="none" w:sz="0" w:space="0" w:color="auto"/>
            <w:bottom w:val="none" w:sz="0" w:space="0" w:color="auto"/>
            <w:right w:val="none" w:sz="0" w:space="0" w:color="auto"/>
          </w:divBdr>
        </w:div>
        <w:div w:id="1655527362">
          <w:marLeft w:val="0"/>
          <w:marRight w:val="0"/>
          <w:marTop w:val="0"/>
          <w:marBottom w:val="0"/>
          <w:divBdr>
            <w:top w:val="none" w:sz="0" w:space="0" w:color="auto"/>
            <w:left w:val="none" w:sz="0" w:space="0" w:color="auto"/>
            <w:bottom w:val="none" w:sz="0" w:space="0" w:color="auto"/>
            <w:right w:val="none" w:sz="0" w:space="0" w:color="auto"/>
          </w:divBdr>
        </w:div>
        <w:div w:id="1265698262">
          <w:marLeft w:val="0"/>
          <w:marRight w:val="0"/>
          <w:marTop w:val="0"/>
          <w:marBottom w:val="0"/>
          <w:divBdr>
            <w:top w:val="none" w:sz="0" w:space="0" w:color="auto"/>
            <w:left w:val="none" w:sz="0" w:space="0" w:color="auto"/>
            <w:bottom w:val="none" w:sz="0" w:space="0" w:color="auto"/>
            <w:right w:val="none" w:sz="0" w:space="0" w:color="auto"/>
          </w:divBdr>
        </w:div>
        <w:div w:id="1813018316">
          <w:marLeft w:val="0"/>
          <w:marRight w:val="0"/>
          <w:marTop w:val="0"/>
          <w:marBottom w:val="0"/>
          <w:divBdr>
            <w:top w:val="none" w:sz="0" w:space="0" w:color="auto"/>
            <w:left w:val="none" w:sz="0" w:space="0" w:color="auto"/>
            <w:bottom w:val="none" w:sz="0" w:space="0" w:color="auto"/>
            <w:right w:val="none" w:sz="0" w:space="0" w:color="auto"/>
          </w:divBdr>
        </w:div>
        <w:div w:id="379744899">
          <w:marLeft w:val="0"/>
          <w:marRight w:val="0"/>
          <w:marTop w:val="0"/>
          <w:marBottom w:val="0"/>
          <w:divBdr>
            <w:top w:val="none" w:sz="0" w:space="0" w:color="auto"/>
            <w:left w:val="none" w:sz="0" w:space="0" w:color="auto"/>
            <w:bottom w:val="none" w:sz="0" w:space="0" w:color="auto"/>
            <w:right w:val="none" w:sz="0" w:space="0" w:color="auto"/>
          </w:divBdr>
        </w:div>
        <w:div w:id="826940262">
          <w:marLeft w:val="0"/>
          <w:marRight w:val="0"/>
          <w:marTop w:val="0"/>
          <w:marBottom w:val="0"/>
          <w:divBdr>
            <w:top w:val="none" w:sz="0" w:space="0" w:color="auto"/>
            <w:left w:val="none" w:sz="0" w:space="0" w:color="auto"/>
            <w:bottom w:val="none" w:sz="0" w:space="0" w:color="auto"/>
            <w:right w:val="none" w:sz="0" w:space="0" w:color="auto"/>
          </w:divBdr>
        </w:div>
        <w:div w:id="950015217">
          <w:marLeft w:val="0"/>
          <w:marRight w:val="0"/>
          <w:marTop w:val="0"/>
          <w:marBottom w:val="0"/>
          <w:divBdr>
            <w:top w:val="none" w:sz="0" w:space="0" w:color="auto"/>
            <w:left w:val="none" w:sz="0" w:space="0" w:color="auto"/>
            <w:bottom w:val="none" w:sz="0" w:space="0" w:color="auto"/>
            <w:right w:val="none" w:sz="0" w:space="0" w:color="auto"/>
          </w:divBdr>
        </w:div>
        <w:div w:id="1844201252">
          <w:marLeft w:val="0"/>
          <w:marRight w:val="0"/>
          <w:marTop w:val="0"/>
          <w:marBottom w:val="0"/>
          <w:divBdr>
            <w:top w:val="none" w:sz="0" w:space="0" w:color="auto"/>
            <w:left w:val="none" w:sz="0" w:space="0" w:color="auto"/>
            <w:bottom w:val="none" w:sz="0" w:space="0" w:color="auto"/>
            <w:right w:val="none" w:sz="0" w:space="0" w:color="auto"/>
          </w:divBdr>
        </w:div>
        <w:div w:id="1181775446">
          <w:marLeft w:val="0"/>
          <w:marRight w:val="0"/>
          <w:marTop w:val="0"/>
          <w:marBottom w:val="0"/>
          <w:divBdr>
            <w:top w:val="none" w:sz="0" w:space="0" w:color="auto"/>
            <w:left w:val="none" w:sz="0" w:space="0" w:color="auto"/>
            <w:bottom w:val="none" w:sz="0" w:space="0" w:color="auto"/>
            <w:right w:val="none" w:sz="0" w:space="0" w:color="auto"/>
          </w:divBdr>
        </w:div>
        <w:div w:id="2118913005">
          <w:marLeft w:val="0"/>
          <w:marRight w:val="0"/>
          <w:marTop w:val="0"/>
          <w:marBottom w:val="0"/>
          <w:divBdr>
            <w:top w:val="none" w:sz="0" w:space="0" w:color="auto"/>
            <w:left w:val="none" w:sz="0" w:space="0" w:color="auto"/>
            <w:bottom w:val="none" w:sz="0" w:space="0" w:color="auto"/>
            <w:right w:val="none" w:sz="0" w:space="0" w:color="auto"/>
          </w:divBdr>
        </w:div>
        <w:div w:id="98842943">
          <w:marLeft w:val="0"/>
          <w:marRight w:val="0"/>
          <w:marTop w:val="0"/>
          <w:marBottom w:val="0"/>
          <w:divBdr>
            <w:top w:val="none" w:sz="0" w:space="0" w:color="auto"/>
            <w:left w:val="none" w:sz="0" w:space="0" w:color="auto"/>
            <w:bottom w:val="none" w:sz="0" w:space="0" w:color="auto"/>
            <w:right w:val="none" w:sz="0" w:space="0" w:color="auto"/>
          </w:divBdr>
        </w:div>
      </w:divsChild>
    </w:div>
    <w:div w:id="1270819065">
      <w:bodyDiv w:val="1"/>
      <w:marLeft w:val="0"/>
      <w:marRight w:val="0"/>
      <w:marTop w:val="0"/>
      <w:marBottom w:val="0"/>
      <w:divBdr>
        <w:top w:val="none" w:sz="0" w:space="0" w:color="auto"/>
        <w:left w:val="none" w:sz="0" w:space="0" w:color="auto"/>
        <w:bottom w:val="none" w:sz="0" w:space="0" w:color="auto"/>
        <w:right w:val="none" w:sz="0" w:space="0" w:color="auto"/>
      </w:divBdr>
    </w:div>
    <w:div w:id="1279602326">
      <w:bodyDiv w:val="1"/>
      <w:marLeft w:val="0"/>
      <w:marRight w:val="0"/>
      <w:marTop w:val="0"/>
      <w:marBottom w:val="0"/>
      <w:divBdr>
        <w:top w:val="none" w:sz="0" w:space="0" w:color="auto"/>
        <w:left w:val="none" w:sz="0" w:space="0" w:color="auto"/>
        <w:bottom w:val="none" w:sz="0" w:space="0" w:color="auto"/>
        <w:right w:val="none" w:sz="0" w:space="0" w:color="auto"/>
      </w:divBdr>
    </w:div>
    <w:div w:id="1285305461">
      <w:bodyDiv w:val="1"/>
      <w:marLeft w:val="0"/>
      <w:marRight w:val="0"/>
      <w:marTop w:val="0"/>
      <w:marBottom w:val="0"/>
      <w:divBdr>
        <w:top w:val="none" w:sz="0" w:space="0" w:color="auto"/>
        <w:left w:val="none" w:sz="0" w:space="0" w:color="auto"/>
        <w:bottom w:val="none" w:sz="0" w:space="0" w:color="auto"/>
        <w:right w:val="none" w:sz="0" w:space="0" w:color="auto"/>
      </w:divBdr>
    </w:div>
    <w:div w:id="1341544261">
      <w:bodyDiv w:val="1"/>
      <w:marLeft w:val="0"/>
      <w:marRight w:val="0"/>
      <w:marTop w:val="0"/>
      <w:marBottom w:val="0"/>
      <w:divBdr>
        <w:top w:val="none" w:sz="0" w:space="0" w:color="auto"/>
        <w:left w:val="none" w:sz="0" w:space="0" w:color="auto"/>
        <w:bottom w:val="none" w:sz="0" w:space="0" w:color="auto"/>
        <w:right w:val="none" w:sz="0" w:space="0" w:color="auto"/>
      </w:divBdr>
    </w:div>
    <w:div w:id="1373265111">
      <w:bodyDiv w:val="1"/>
      <w:marLeft w:val="0"/>
      <w:marRight w:val="0"/>
      <w:marTop w:val="0"/>
      <w:marBottom w:val="0"/>
      <w:divBdr>
        <w:top w:val="none" w:sz="0" w:space="0" w:color="auto"/>
        <w:left w:val="none" w:sz="0" w:space="0" w:color="auto"/>
        <w:bottom w:val="none" w:sz="0" w:space="0" w:color="auto"/>
        <w:right w:val="none" w:sz="0" w:space="0" w:color="auto"/>
      </w:divBdr>
    </w:div>
    <w:div w:id="1381902479">
      <w:bodyDiv w:val="1"/>
      <w:marLeft w:val="0"/>
      <w:marRight w:val="0"/>
      <w:marTop w:val="0"/>
      <w:marBottom w:val="0"/>
      <w:divBdr>
        <w:top w:val="none" w:sz="0" w:space="0" w:color="auto"/>
        <w:left w:val="none" w:sz="0" w:space="0" w:color="auto"/>
        <w:bottom w:val="none" w:sz="0" w:space="0" w:color="auto"/>
        <w:right w:val="none" w:sz="0" w:space="0" w:color="auto"/>
      </w:divBdr>
    </w:div>
    <w:div w:id="1394817573">
      <w:bodyDiv w:val="1"/>
      <w:marLeft w:val="0"/>
      <w:marRight w:val="0"/>
      <w:marTop w:val="0"/>
      <w:marBottom w:val="0"/>
      <w:divBdr>
        <w:top w:val="none" w:sz="0" w:space="0" w:color="auto"/>
        <w:left w:val="none" w:sz="0" w:space="0" w:color="auto"/>
        <w:bottom w:val="none" w:sz="0" w:space="0" w:color="auto"/>
        <w:right w:val="none" w:sz="0" w:space="0" w:color="auto"/>
      </w:divBdr>
    </w:div>
    <w:div w:id="1424259393">
      <w:bodyDiv w:val="1"/>
      <w:marLeft w:val="0"/>
      <w:marRight w:val="0"/>
      <w:marTop w:val="0"/>
      <w:marBottom w:val="0"/>
      <w:divBdr>
        <w:top w:val="none" w:sz="0" w:space="0" w:color="auto"/>
        <w:left w:val="none" w:sz="0" w:space="0" w:color="auto"/>
        <w:bottom w:val="none" w:sz="0" w:space="0" w:color="auto"/>
        <w:right w:val="none" w:sz="0" w:space="0" w:color="auto"/>
      </w:divBdr>
    </w:div>
    <w:div w:id="1457214042">
      <w:bodyDiv w:val="1"/>
      <w:marLeft w:val="0"/>
      <w:marRight w:val="0"/>
      <w:marTop w:val="0"/>
      <w:marBottom w:val="0"/>
      <w:divBdr>
        <w:top w:val="none" w:sz="0" w:space="0" w:color="auto"/>
        <w:left w:val="none" w:sz="0" w:space="0" w:color="auto"/>
        <w:bottom w:val="none" w:sz="0" w:space="0" w:color="auto"/>
        <w:right w:val="none" w:sz="0" w:space="0" w:color="auto"/>
      </w:divBdr>
    </w:div>
    <w:div w:id="1468159361">
      <w:bodyDiv w:val="1"/>
      <w:marLeft w:val="0"/>
      <w:marRight w:val="0"/>
      <w:marTop w:val="0"/>
      <w:marBottom w:val="0"/>
      <w:divBdr>
        <w:top w:val="none" w:sz="0" w:space="0" w:color="auto"/>
        <w:left w:val="none" w:sz="0" w:space="0" w:color="auto"/>
        <w:bottom w:val="none" w:sz="0" w:space="0" w:color="auto"/>
        <w:right w:val="none" w:sz="0" w:space="0" w:color="auto"/>
      </w:divBdr>
    </w:div>
    <w:div w:id="1490097148">
      <w:bodyDiv w:val="1"/>
      <w:marLeft w:val="0"/>
      <w:marRight w:val="0"/>
      <w:marTop w:val="0"/>
      <w:marBottom w:val="0"/>
      <w:divBdr>
        <w:top w:val="none" w:sz="0" w:space="0" w:color="auto"/>
        <w:left w:val="none" w:sz="0" w:space="0" w:color="auto"/>
        <w:bottom w:val="none" w:sz="0" w:space="0" w:color="auto"/>
        <w:right w:val="none" w:sz="0" w:space="0" w:color="auto"/>
      </w:divBdr>
    </w:div>
    <w:div w:id="1490363878">
      <w:bodyDiv w:val="1"/>
      <w:marLeft w:val="0"/>
      <w:marRight w:val="0"/>
      <w:marTop w:val="0"/>
      <w:marBottom w:val="0"/>
      <w:divBdr>
        <w:top w:val="none" w:sz="0" w:space="0" w:color="auto"/>
        <w:left w:val="none" w:sz="0" w:space="0" w:color="auto"/>
        <w:bottom w:val="none" w:sz="0" w:space="0" w:color="auto"/>
        <w:right w:val="none" w:sz="0" w:space="0" w:color="auto"/>
      </w:divBdr>
    </w:div>
    <w:div w:id="1494493474">
      <w:bodyDiv w:val="1"/>
      <w:marLeft w:val="0"/>
      <w:marRight w:val="0"/>
      <w:marTop w:val="0"/>
      <w:marBottom w:val="0"/>
      <w:divBdr>
        <w:top w:val="none" w:sz="0" w:space="0" w:color="auto"/>
        <w:left w:val="none" w:sz="0" w:space="0" w:color="auto"/>
        <w:bottom w:val="none" w:sz="0" w:space="0" w:color="auto"/>
        <w:right w:val="none" w:sz="0" w:space="0" w:color="auto"/>
      </w:divBdr>
    </w:div>
    <w:div w:id="1495416374">
      <w:bodyDiv w:val="1"/>
      <w:marLeft w:val="0"/>
      <w:marRight w:val="0"/>
      <w:marTop w:val="0"/>
      <w:marBottom w:val="0"/>
      <w:divBdr>
        <w:top w:val="none" w:sz="0" w:space="0" w:color="auto"/>
        <w:left w:val="none" w:sz="0" w:space="0" w:color="auto"/>
        <w:bottom w:val="none" w:sz="0" w:space="0" w:color="auto"/>
        <w:right w:val="none" w:sz="0" w:space="0" w:color="auto"/>
      </w:divBdr>
    </w:div>
    <w:div w:id="1529833646">
      <w:bodyDiv w:val="1"/>
      <w:marLeft w:val="0"/>
      <w:marRight w:val="0"/>
      <w:marTop w:val="0"/>
      <w:marBottom w:val="0"/>
      <w:divBdr>
        <w:top w:val="none" w:sz="0" w:space="0" w:color="auto"/>
        <w:left w:val="none" w:sz="0" w:space="0" w:color="auto"/>
        <w:bottom w:val="none" w:sz="0" w:space="0" w:color="auto"/>
        <w:right w:val="none" w:sz="0" w:space="0" w:color="auto"/>
      </w:divBdr>
    </w:div>
    <w:div w:id="1539508878">
      <w:bodyDiv w:val="1"/>
      <w:marLeft w:val="0"/>
      <w:marRight w:val="0"/>
      <w:marTop w:val="0"/>
      <w:marBottom w:val="0"/>
      <w:divBdr>
        <w:top w:val="none" w:sz="0" w:space="0" w:color="auto"/>
        <w:left w:val="none" w:sz="0" w:space="0" w:color="auto"/>
        <w:bottom w:val="none" w:sz="0" w:space="0" w:color="auto"/>
        <w:right w:val="none" w:sz="0" w:space="0" w:color="auto"/>
      </w:divBdr>
    </w:div>
    <w:div w:id="1552765248">
      <w:bodyDiv w:val="1"/>
      <w:marLeft w:val="0"/>
      <w:marRight w:val="0"/>
      <w:marTop w:val="0"/>
      <w:marBottom w:val="0"/>
      <w:divBdr>
        <w:top w:val="none" w:sz="0" w:space="0" w:color="auto"/>
        <w:left w:val="none" w:sz="0" w:space="0" w:color="auto"/>
        <w:bottom w:val="none" w:sz="0" w:space="0" w:color="auto"/>
        <w:right w:val="none" w:sz="0" w:space="0" w:color="auto"/>
      </w:divBdr>
      <w:divsChild>
        <w:div w:id="7299712">
          <w:marLeft w:val="0"/>
          <w:marRight w:val="0"/>
          <w:marTop w:val="0"/>
          <w:marBottom w:val="0"/>
          <w:divBdr>
            <w:top w:val="none" w:sz="0" w:space="0" w:color="auto"/>
            <w:left w:val="none" w:sz="0" w:space="0" w:color="auto"/>
            <w:bottom w:val="none" w:sz="0" w:space="0" w:color="auto"/>
            <w:right w:val="none" w:sz="0" w:space="0" w:color="auto"/>
          </w:divBdr>
          <w:divsChild>
            <w:div w:id="546718254">
              <w:marLeft w:val="0"/>
              <w:marRight w:val="0"/>
              <w:marTop w:val="0"/>
              <w:marBottom w:val="0"/>
              <w:divBdr>
                <w:top w:val="none" w:sz="0" w:space="0" w:color="auto"/>
                <w:left w:val="none" w:sz="0" w:space="0" w:color="auto"/>
                <w:bottom w:val="none" w:sz="0" w:space="0" w:color="auto"/>
                <w:right w:val="none" w:sz="0" w:space="0" w:color="auto"/>
              </w:divBdr>
              <w:divsChild>
                <w:div w:id="52305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917574">
      <w:bodyDiv w:val="1"/>
      <w:marLeft w:val="0"/>
      <w:marRight w:val="0"/>
      <w:marTop w:val="0"/>
      <w:marBottom w:val="0"/>
      <w:divBdr>
        <w:top w:val="none" w:sz="0" w:space="0" w:color="auto"/>
        <w:left w:val="none" w:sz="0" w:space="0" w:color="auto"/>
        <w:bottom w:val="none" w:sz="0" w:space="0" w:color="auto"/>
        <w:right w:val="none" w:sz="0" w:space="0" w:color="auto"/>
      </w:divBdr>
    </w:div>
    <w:div w:id="1573613285">
      <w:bodyDiv w:val="1"/>
      <w:marLeft w:val="0"/>
      <w:marRight w:val="0"/>
      <w:marTop w:val="0"/>
      <w:marBottom w:val="0"/>
      <w:divBdr>
        <w:top w:val="none" w:sz="0" w:space="0" w:color="auto"/>
        <w:left w:val="none" w:sz="0" w:space="0" w:color="auto"/>
        <w:bottom w:val="none" w:sz="0" w:space="0" w:color="auto"/>
        <w:right w:val="none" w:sz="0" w:space="0" w:color="auto"/>
      </w:divBdr>
    </w:div>
    <w:div w:id="1605845842">
      <w:bodyDiv w:val="1"/>
      <w:marLeft w:val="0"/>
      <w:marRight w:val="0"/>
      <w:marTop w:val="0"/>
      <w:marBottom w:val="0"/>
      <w:divBdr>
        <w:top w:val="none" w:sz="0" w:space="0" w:color="auto"/>
        <w:left w:val="none" w:sz="0" w:space="0" w:color="auto"/>
        <w:bottom w:val="none" w:sz="0" w:space="0" w:color="auto"/>
        <w:right w:val="none" w:sz="0" w:space="0" w:color="auto"/>
      </w:divBdr>
    </w:div>
    <w:div w:id="1613980264">
      <w:bodyDiv w:val="1"/>
      <w:marLeft w:val="0"/>
      <w:marRight w:val="0"/>
      <w:marTop w:val="0"/>
      <w:marBottom w:val="0"/>
      <w:divBdr>
        <w:top w:val="none" w:sz="0" w:space="0" w:color="auto"/>
        <w:left w:val="none" w:sz="0" w:space="0" w:color="auto"/>
        <w:bottom w:val="none" w:sz="0" w:space="0" w:color="auto"/>
        <w:right w:val="none" w:sz="0" w:space="0" w:color="auto"/>
      </w:divBdr>
    </w:div>
    <w:div w:id="1634601933">
      <w:bodyDiv w:val="1"/>
      <w:marLeft w:val="0"/>
      <w:marRight w:val="0"/>
      <w:marTop w:val="0"/>
      <w:marBottom w:val="0"/>
      <w:divBdr>
        <w:top w:val="none" w:sz="0" w:space="0" w:color="auto"/>
        <w:left w:val="none" w:sz="0" w:space="0" w:color="auto"/>
        <w:bottom w:val="none" w:sz="0" w:space="0" w:color="auto"/>
        <w:right w:val="none" w:sz="0" w:space="0" w:color="auto"/>
      </w:divBdr>
    </w:div>
    <w:div w:id="1682395867">
      <w:bodyDiv w:val="1"/>
      <w:marLeft w:val="0"/>
      <w:marRight w:val="0"/>
      <w:marTop w:val="0"/>
      <w:marBottom w:val="0"/>
      <w:divBdr>
        <w:top w:val="none" w:sz="0" w:space="0" w:color="auto"/>
        <w:left w:val="none" w:sz="0" w:space="0" w:color="auto"/>
        <w:bottom w:val="none" w:sz="0" w:space="0" w:color="auto"/>
        <w:right w:val="none" w:sz="0" w:space="0" w:color="auto"/>
      </w:divBdr>
    </w:div>
    <w:div w:id="1702390167">
      <w:bodyDiv w:val="1"/>
      <w:marLeft w:val="0"/>
      <w:marRight w:val="0"/>
      <w:marTop w:val="0"/>
      <w:marBottom w:val="0"/>
      <w:divBdr>
        <w:top w:val="none" w:sz="0" w:space="0" w:color="auto"/>
        <w:left w:val="none" w:sz="0" w:space="0" w:color="auto"/>
        <w:bottom w:val="none" w:sz="0" w:space="0" w:color="auto"/>
        <w:right w:val="none" w:sz="0" w:space="0" w:color="auto"/>
      </w:divBdr>
    </w:div>
    <w:div w:id="1708292843">
      <w:bodyDiv w:val="1"/>
      <w:marLeft w:val="0"/>
      <w:marRight w:val="0"/>
      <w:marTop w:val="0"/>
      <w:marBottom w:val="0"/>
      <w:divBdr>
        <w:top w:val="none" w:sz="0" w:space="0" w:color="auto"/>
        <w:left w:val="none" w:sz="0" w:space="0" w:color="auto"/>
        <w:bottom w:val="none" w:sz="0" w:space="0" w:color="auto"/>
        <w:right w:val="none" w:sz="0" w:space="0" w:color="auto"/>
      </w:divBdr>
    </w:div>
    <w:div w:id="1756432888">
      <w:bodyDiv w:val="1"/>
      <w:marLeft w:val="0"/>
      <w:marRight w:val="0"/>
      <w:marTop w:val="0"/>
      <w:marBottom w:val="0"/>
      <w:divBdr>
        <w:top w:val="none" w:sz="0" w:space="0" w:color="auto"/>
        <w:left w:val="none" w:sz="0" w:space="0" w:color="auto"/>
        <w:bottom w:val="none" w:sz="0" w:space="0" w:color="auto"/>
        <w:right w:val="none" w:sz="0" w:space="0" w:color="auto"/>
      </w:divBdr>
      <w:divsChild>
        <w:div w:id="1850093631">
          <w:marLeft w:val="0"/>
          <w:marRight w:val="0"/>
          <w:marTop w:val="0"/>
          <w:marBottom w:val="0"/>
          <w:divBdr>
            <w:top w:val="none" w:sz="0" w:space="0" w:color="auto"/>
            <w:left w:val="none" w:sz="0" w:space="0" w:color="auto"/>
            <w:bottom w:val="none" w:sz="0" w:space="0" w:color="auto"/>
            <w:right w:val="none" w:sz="0" w:space="0" w:color="auto"/>
          </w:divBdr>
          <w:divsChild>
            <w:div w:id="170150603">
              <w:marLeft w:val="0"/>
              <w:marRight w:val="0"/>
              <w:marTop w:val="0"/>
              <w:marBottom w:val="0"/>
              <w:divBdr>
                <w:top w:val="none" w:sz="0" w:space="0" w:color="auto"/>
                <w:left w:val="none" w:sz="0" w:space="0" w:color="auto"/>
                <w:bottom w:val="none" w:sz="0" w:space="0" w:color="auto"/>
                <w:right w:val="none" w:sz="0" w:space="0" w:color="auto"/>
              </w:divBdr>
              <w:divsChild>
                <w:div w:id="22630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44762">
      <w:bodyDiv w:val="1"/>
      <w:marLeft w:val="0"/>
      <w:marRight w:val="0"/>
      <w:marTop w:val="0"/>
      <w:marBottom w:val="0"/>
      <w:divBdr>
        <w:top w:val="none" w:sz="0" w:space="0" w:color="auto"/>
        <w:left w:val="none" w:sz="0" w:space="0" w:color="auto"/>
        <w:bottom w:val="none" w:sz="0" w:space="0" w:color="auto"/>
        <w:right w:val="none" w:sz="0" w:space="0" w:color="auto"/>
      </w:divBdr>
    </w:div>
    <w:div w:id="1774089649">
      <w:bodyDiv w:val="1"/>
      <w:marLeft w:val="0"/>
      <w:marRight w:val="0"/>
      <w:marTop w:val="0"/>
      <w:marBottom w:val="0"/>
      <w:divBdr>
        <w:top w:val="none" w:sz="0" w:space="0" w:color="auto"/>
        <w:left w:val="none" w:sz="0" w:space="0" w:color="auto"/>
        <w:bottom w:val="none" w:sz="0" w:space="0" w:color="auto"/>
        <w:right w:val="none" w:sz="0" w:space="0" w:color="auto"/>
      </w:divBdr>
      <w:divsChild>
        <w:div w:id="1301495094">
          <w:marLeft w:val="0"/>
          <w:marRight w:val="0"/>
          <w:marTop w:val="0"/>
          <w:marBottom w:val="0"/>
          <w:divBdr>
            <w:top w:val="none" w:sz="0" w:space="0" w:color="auto"/>
            <w:left w:val="none" w:sz="0" w:space="0" w:color="auto"/>
            <w:bottom w:val="none" w:sz="0" w:space="0" w:color="auto"/>
            <w:right w:val="none" w:sz="0" w:space="0" w:color="auto"/>
          </w:divBdr>
          <w:divsChild>
            <w:div w:id="240452273">
              <w:marLeft w:val="0"/>
              <w:marRight w:val="0"/>
              <w:marTop w:val="0"/>
              <w:marBottom w:val="0"/>
              <w:divBdr>
                <w:top w:val="none" w:sz="0" w:space="0" w:color="auto"/>
                <w:left w:val="none" w:sz="0" w:space="0" w:color="auto"/>
                <w:bottom w:val="none" w:sz="0" w:space="0" w:color="auto"/>
                <w:right w:val="none" w:sz="0" w:space="0" w:color="auto"/>
              </w:divBdr>
              <w:divsChild>
                <w:div w:id="2991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502299">
      <w:bodyDiv w:val="1"/>
      <w:marLeft w:val="0"/>
      <w:marRight w:val="0"/>
      <w:marTop w:val="0"/>
      <w:marBottom w:val="0"/>
      <w:divBdr>
        <w:top w:val="none" w:sz="0" w:space="0" w:color="auto"/>
        <w:left w:val="none" w:sz="0" w:space="0" w:color="auto"/>
        <w:bottom w:val="none" w:sz="0" w:space="0" w:color="auto"/>
        <w:right w:val="none" w:sz="0" w:space="0" w:color="auto"/>
      </w:divBdr>
    </w:div>
    <w:div w:id="1808428899">
      <w:bodyDiv w:val="1"/>
      <w:marLeft w:val="0"/>
      <w:marRight w:val="0"/>
      <w:marTop w:val="0"/>
      <w:marBottom w:val="0"/>
      <w:divBdr>
        <w:top w:val="none" w:sz="0" w:space="0" w:color="auto"/>
        <w:left w:val="none" w:sz="0" w:space="0" w:color="auto"/>
        <w:bottom w:val="none" w:sz="0" w:space="0" w:color="auto"/>
        <w:right w:val="none" w:sz="0" w:space="0" w:color="auto"/>
      </w:divBdr>
    </w:div>
    <w:div w:id="1812550419">
      <w:bodyDiv w:val="1"/>
      <w:marLeft w:val="0"/>
      <w:marRight w:val="0"/>
      <w:marTop w:val="0"/>
      <w:marBottom w:val="0"/>
      <w:divBdr>
        <w:top w:val="none" w:sz="0" w:space="0" w:color="auto"/>
        <w:left w:val="none" w:sz="0" w:space="0" w:color="auto"/>
        <w:bottom w:val="none" w:sz="0" w:space="0" w:color="auto"/>
        <w:right w:val="none" w:sz="0" w:space="0" w:color="auto"/>
      </w:divBdr>
      <w:divsChild>
        <w:div w:id="1360669408">
          <w:marLeft w:val="0"/>
          <w:marRight w:val="0"/>
          <w:marTop w:val="0"/>
          <w:marBottom w:val="0"/>
          <w:divBdr>
            <w:top w:val="none" w:sz="0" w:space="0" w:color="auto"/>
            <w:left w:val="none" w:sz="0" w:space="0" w:color="auto"/>
            <w:bottom w:val="none" w:sz="0" w:space="0" w:color="auto"/>
            <w:right w:val="none" w:sz="0" w:space="0" w:color="auto"/>
          </w:divBdr>
        </w:div>
      </w:divsChild>
    </w:div>
    <w:div w:id="1838812066">
      <w:bodyDiv w:val="1"/>
      <w:marLeft w:val="0"/>
      <w:marRight w:val="0"/>
      <w:marTop w:val="0"/>
      <w:marBottom w:val="0"/>
      <w:divBdr>
        <w:top w:val="none" w:sz="0" w:space="0" w:color="auto"/>
        <w:left w:val="none" w:sz="0" w:space="0" w:color="auto"/>
        <w:bottom w:val="none" w:sz="0" w:space="0" w:color="auto"/>
        <w:right w:val="none" w:sz="0" w:space="0" w:color="auto"/>
      </w:divBdr>
    </w:div>
    <w:div w:id="1845972699">
      <w:bodyDiv w:val="1"/>
      <w:marLeft w:val="0"/>
      <w:marRight w:val="0"/>
      <w:marTop w:val="0"/>
      <w:marBottom w:val="0"/>
      <w:divBdr>
        <w:top w:val="none" w:sz="0" w:space="0" w:color="auto"/>
        <w:left w:val="none" w:sz="0" w:space="0" w:color="auto"/>
        <w:bottom w:val="none" w:sz="0" w:space="0" w:color="auto"/>
        <w:right w:val="none" w:sz="0" w:space="0" w:color="auto"/>
      </w:divBdr>
    </w:div>
    <w:div w:id="1846630675">
      <w:bodyDiv w:val="1"/>
      <w:marLeft w:val="0"/>
      <w:marRight w:val="0"/>
      <w:marTop w:val="0"/>
      <w:marBottom w:val="0"/>
      <w:divBdr>
        <w:top w:val="none" w:sz="0" w:space="0" w:color="auto"/>
        <w:left w:val="none" w:sz="0" w:space="0" w:color="auto"/>
        <w:bottom w:val="none" w:sz="0" w:space="0" w:color="auto"/>
        <w:right w:val="none" w:sz="0" w:space="0" w:color="auto"/>
      </w:divBdr>
    </w:div>
    <w:div w:id="1878354011">
      <w:bodyDiv w:val="1"/>
      <w:marLeft w:val="0"/>
      <w:marRight w:val="0"/>
      <w:marTop w:val="0"/>
      <w:marBottom w:val="0"/>
      <w:divBdr>
        <w:top w:val="none" w:sz="0" w:space="0" w:color="auto"/>
        <w:left w:val="none" w:sz="0" w:space="0" w:color="auto"/>
        <w:bottom w:val="none" w:sz="0" w:space="0" w:color="auto"/>
        <w:right w:val="none" w:sz="0" w:space="0" w:color="auto"/>
      </w:divBdr>
      <w:divsChild>
        <w:div w:id="146361596">
          <w:marLeft w:val="0"/>
          <w:marRight w:val="0"/>
          <w:marTop w:val="0"/>
          <w:marBottom w:val="0"/>
          <w:divBdr>
            <w:top w:val="none" w:sz="0" w:space="0" w:color="auto"/>
            <w:left w:val="none" w:sz="0" w:space="0" w:color="auto"/>
            <w:bottom w:val="none" w:sz="0" w:space="0" w:color="auto"/>
            <w:right w:val="none" w:sz="0" w:space="0" w:color="auto"/>
          </w:divBdr>
          <w:divsChild>
            <w:div w:id="1484929959">
              <w:marLeft w:val="0"/>
              <w:marRight w:val="0"/>
              <w:marTop w:val="0"/>
              <w:marBottom w:val="0"/>
              <w:divBdr>
                <w:top w:val="none" w:sz="0" w:space="0" w:color="auto"/>
                <w:left w:val="none" w:sz="0" w:space="0" w:color="auto"/>
                <w:bottom w:val="none" w:sz="0" w:space="0" w:color="auto"/>
                <w:right w:val="none" w:sz="0" w:space="0" w:color="auto"/>
              </w:divBdr>
              <w:divsChild>
                <w:div w:id="186246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502012">
      <w:bodyDiv w:val="1"/>
      <w:marLeft w:val="0"/>
      <w:marRight w:val="0"/>
      <w:marTop w:val="0"/>
      <w:marBottom w:val="0"/>
      <w:divBdr>
        <w:top w:val="none" w:sz="0" w:space="0" w:color="auto"/>
        <w:left w:val="none" w:sz="0" w:space="0" w:color="auto"/>
        <w:bottom w:val="none" w:sz="0" w:space="0" w:color="auto"/>
        <w:right w:val="none" w:sz="0" w:space="0" w:color="auto"/>
      </w:divBdr>
    </w:div>
    <w:div w:id="1894194110">
      <w:bodyDiv w:val="1"/>
      <w:marLeft w:val="0"/>
      <w:marRight w:val="0"/>
      <w:marTop w:val="0"/>
      <w:marBottom w:val="0"/>
      <w:divBdr>
        <w:top w:val="none" w:sz="0" w:space="0" w:color="auto"/>
        <w:left w:val="none" w:sz="0" w:space="0" w:color="auto"/>
        <w:bottom w:val="none" w:sz="0" w:space="0" w:color="auto"/>
        <w:right w:val="none" w:sz="0" w:space="0" w:color="auto"/>
      </w:divBdr>
    </w:div>
    <w:div w:id="1906916047">
      <w:bodyDiv w:val="1"/>
      <w:marLeft w:val="0"/>
      <w:marRight w:val="0"/>
      <w:marTop w:val="0"/>
      <w:marBottom w:val="0"/>
      <w:divBdr>
        <w:top w:val="none" w:sz="0" w:space="0" w:color="auto"/>
        <w:left w:val="none" w:sz="0" w:space="0" w:color="auto"/>
        <w:bottom w:val="none" w:sz="0" w:space="0" w:color="auto"/>
        <w:right w:val="none" w:sz="0" w:space="0" w:color="auto"/>
      </w:divBdr>
    </w:div>
    <w:div w:id="1910768097">
      <w:bodyDiv w:val="1"/>
      <w:marLeft w:val="0"/>
      <w:marRight w:val="0"/>
      <w:marTop w:val="0"/>
      <w:marBottom w:val="0"/>
      <w:divBdr>
        <w:top w:val="none" w:sz="0" w:space="0" w:color="auto"/>
        <w:left w:val="none" w:sz="0" w:space="0" w:color="auto"/>
        <w:bottom w:val="none" w:sz="0" w:space="0" w:color="auto"/>
        <w:right w:val="none" w:sz="0" w:space="0" w:color="auto"/>
      </w:divBdr>
    </w:div>
    <w:div w:id="1913536638">
      <w:bodyDiv w:val="1"/>
      <w:marLeft w:val="0"/>
      <w:marRight w:val="0"/>
      <w:marTop w:val="0"/>
      <w:marBottom w:val="0"/>
      <w:divBdr>
        <w:top w:val="none" w:sz="0" w:space="0" w:color="auto"/>
        <w:left w:val="none" w:sz="0" w:space="0" w:color="auto"/>
        <w:bottom w:val="none" w:sz="0" w:space="0" w:color="auto"/>
        <w:right w:val="none" w:sz="0" w:space="0" w:color="auto"/>
      </w:divBdr>
      <w:divsChild>
        <w:div w:id="1528785836">
          <w:marLeft w:val="600"/>
          <w:marRight w:val="0"/>
          <w:marTop w:val="0"/>
          <w:marBottom w:val="0"/>
          <w:divBdr>
            <w:top w:val="none" w:sz="0" w:space="0" w:color="auto"/>
            <w:left w:val="none" w:sz="0" w:space="0" w:color="auto"/>
            <w:bottom w:val="none" w:sz="0" w:space="0" w:color="auto"/>
            <w:right w:val="none" w:sz="0" w:space="0" w:color="auto"/>
          </w:divBdr>
        </w:div>
        <w:div w:id="1120536307">
          <w:marLeft w:val="600"/>
          <w:marRight w:val="0"/>
          <w:marTop w:val="0"/>
          <w:marBottom w:val="0"/>
          <w:divBdr>
            <w:top w:val="none" w:sz="0" w:space="0" w:color="auto"/>
            <w:left w:val="none" w:sz="0" w:space="0" w:color="auto"/>
            <w:bottom w:val="none" w:sz="0" w:space="0" w:color="auto"/>
            <w:right w:val="none" w:sz="0" w:space="0" w:color="auto"/>
          </w:divBdr>
        </w:div>
        <w:div w:id="353459359">
          <w:marLeft w:val="600"/>
          <w:marRight w:val="0"/>
          <w:marTop w:val="0"/>
          <w:marBottom w:val="0"/>
          <w:divBdr>
            <w:top w:val="none" w:sz="0" w:space="0" w:color="auto"/>
            <w:left w:val="none" w:sz="0" w:space="0" w:color="auto"/>
            <w:bottom w:val="none" w:sz="0" w:space="0" w:color="auto"/>
            <w:right w:val="none" w:sz="0" w:space="0" w:color="auto"/>
          </w:divBdr>
        </w:div>
      </w:divsChild>
    </w:div>
    <w:div w:id="1938440322">
      <w:bodyDiv w:val="1"/>
      <w:marLeft w:val="0"/>
      <w:marRight w:val="0"/>
      <w:marTop w:val="0"/>
      <w:marBottom w:val="0"/>
      <w:divBdr>
        <w:top w:val="none" w:sz="0" w:space="0" w:color="auto"/>
        <w:left w:val="none" w:sz="0" w:space="0" w:color="auto"/>
        <w:bottom w:val="none" w:sz="0" w:space="0" w:color="auto"/>
        <w:right w:val="none" w:sz="0" w:space="0" w:color="auto"/>
      </w:divBdr>
    </w:div>
    <w:div w:id="1941715051">
      <w:bodyDiv w:val="1"/>
      <w:marLeft w:val="0"/>
      <w:marRight w:val="0"/>
      <w:marTop w:val="0"/>
      <w:marBottom w:val="0"/>
      <w:divBdr>
        <w:top w:val="none" w:sz="0" w:space="0" w:color="auto"/>
        <w:left w:val="none" w:sz="0" w:space="0" w:color="auto"/>
        <w:bottom w:val="none" w:sz="0" w:space="0" w:color="auto"/>
        <w:right w:val="none" w:sz="0" w:space="0" w:color="auto"/>
      </w:divBdr>
      <w:divsChild>
        <w:div w:id="488912619">
          <w:marLeft w:val="0"/>
          <w:marRight w:val="0"/>
          <w:marTop w:val="0"/>
          <w:marBottom w:val="0"/>
          <w:divBdr>
            <w:top w:val="none" w:sz="0" w:space="0" w:color="auto"/>
            <w:left w:val="none" w:sz="0" w:space="0" w:color="auto"/>
            <w:bottom w:val="none" w:sz="0" w:space="0" w:color="auto"/>
            <w:right w:val="none" w:sz="0" w:space="0" w:color="auto"/>
          </w:divBdr>
          <w:divsChild>
            <w:div w:id="5330967">
              <w:marLeft w:val="0"/>
              <w:marRight w:val="0"/>
              <w:marTop w:val="0"/>
              <w:marBottom w:val="0"/>
              <w:divBdr>
                <w:top w:val="none" w:sz="0" w:space="0" w:color="auto"/>
                <w:left w:val="none" w:sz="0" w:space="0" w:color="auto"/>
                <w:bottom w:val="none" w:sz="0" w:space="0" w:color="auto"/>
                <w:right w:val="none" w:sz="0" w:space="0" w:color="auto"/>
              </w:divBdr>
              <w:divsChild>
                <w:div w:id="70228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138216">
      <w:bodyDiv w:val="1"/>
      <w:marLeft w:val="0"/>
      <w:marRight w:val="0"/>
      <w:marTop w:val="0"/>
      <w:marBottom w:val="0"/>
      <w:divBdr>
        <w:top w:val="none" w:sz="0" w:space="0" w:color="auto"/>
        <w:left w:val="none" w:sz="0" w:space="0" w:color="auto"/>
        <w:bottom w:val="none" w:sz="0" w:space="0" w:color="auto"/>
        <w:right w:val="none" w:sz="0" w:space="0" w:color="auto"/>
      </w:divBdr>
    </w:div>
    <w:div w:id="1976451431">
      <w:bodyDiv w:val="1"/>
      <w:marLeft w:val="0"/>
      <w:marRight w:val="0"/>
      <w:marTop w:val="0"/>
      <w:marBottom w:val="0"/>
      <w:divBdr>
        <w:top w:val="none" w:sz="0" w:space="0" w:color="auto"/>
        <w:left w:val="none" w:sz="0" w:space="0" w:color="auto"/>
        <w:bottom w:val="none" w:sz="0" w:space="0" w:color="auto"/>
        <w:right w:val="none" w:sz="0" w:space="0" w:color="auto"/>
      </w:divBdr>
    </w:div>
    <w:div w:id="1983003719">
      <w:bodyDiv w:val="1"/>
      <w:marLeft w:val="0"/>
      <w:marRight w:val="0"/>
      <w:marTop w:val="0"/>
      <w:marBottom w:val="0"/>
      <w:divBdr>
        <w:top w:val="none" w:sz="0" w:space="0" w:color="auto"/>
        <w:left w:val="none" w:sz="0" w:space="0" w:color="auto"/>
        <w:bottom w:val="none" w:sz="0" w:space="0" w:color="auto"/>
        <w:right w:val="none" w:sz="0" w:space="0" w:color="auto"/>
      </w:divBdr>
    </w:div>
    <w:div w:id="1989246199">
      <w:bodyDiv w:val="1"/>
      <w:marLeft w:val="0"/>
      <w:marRight w:val="0"/>
      <w:marTop w:val="0"/>
      <w:marBottom w:val="0"/>
      <w:divBdr>
        <w:top w:val="none" w:sz="0" w:space="0" w:color="auto"/>
        <w:left w:val="none" w:sz="0" w:space="0" w:color="auto"/>
        <w:bottom w:val="none" w:sz="0" w:space="0" w:color="auto"/>
        <w:right w:val="none" w:sz="0" w:space="0" w:color="auto"/>
      </w:divBdr>
    </w:div>
    <w:div w:id="2003116812">
      <w:bodyDiv w:val="1"/>
      <w:marLeft w:val="0"/>
      <w:marRight w:val="0"/>
      <w:marTop w:val="0"/>
      <w:marBottom w:val="0"/>
      <w:divBdr>
        <w:top w:val="none" w:sz="0" w:space="0" w:color="auto"/>
        <w:left w:val="none" w:sz="0" w:space="0" w:color="auto"/>
        <w:bottom w:val="none" w:sz="0" w:space="0" w:color="auto"/>
        <w:right w:val="none" w:sz="0" w:space="0" w:color="auto"/>
      </w:divBdr>
      <w:divsChild>
        <w:div w:id="893925246">
          <w:marLeft w:val="0"/>
          <w:marRight w:val="0"/>
          <w:marTop w:val="0"/>
          <w:marBottom w:val="0"/>
          <w:divBdr>
            <w:top w:val="none" w:sz="0" w:space="0" w:color="auto"/>
            <w:left w:val="none" w:sz="0" w:space="0" w:color="auto"/>
            <w:bottom w:val="none" w:sz="0" w:space="0" w:color="auto"/>
            <w:right w:val="none" w:sz="0" w:space="0" w:color="auto"/>
          </w:divBdr>
          <w:divsChild>
            <w:div w:id="1357583816">
              <w:marLeft w:val="0"/>
              <w:marRight w:val="0"/>
              <w:marTop w:val="0"/>
              <w:marBottom w:val="0"/>
              <w:divBdr>
                <w:top w:val="none" w:sz="0" w:space="0" w:color="auto"/>
                <w:left w:val="none" w:sz="0" w:space="0" w:color="auto"/>
                <w:bottom w:val="none" w:sz="0" w:space="0" w:color="auto"/>
                <w:right w:val="none" w:sz="0" w:space="0" w:color="auto"/>
              </w:divBdr>
              <w:divsChild>
                <w:div w:id="180758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652914">
      <w:bodyDiv w:val="1"/>
      <w:marLeft w:val="0"/>
      <w:marRight w:val="0"/>
      <w:marTop w:val="0"/>
      <w:marBottom w:val="0"/>
      <w:divBdr>
        <w:top w:val="none" w:sz="0" w:space="0" w:color="auto"/>
        <w:left w:val="none" w:sz="0" w:space="0" w:color="auto"/>
        <w:bottom w:val="none" w:sz="0" w:space="0" w:color="auto"/>
        <w:right w:val="none" w:sz="0" w:space="0" w:color="auto"/>
      </w:divBdr>
    </w:div>
    <w:div w:id="2006282193">
      <w:bodyDiv w:val="1"/>
      <w:marLeft w:val="0"/>
      <w:marRight w:val="0"/>
      <w:marTop w:val="0"/>
      <w:marBottom w:val="0"/>
      <w:divBdr>
        <w:top w:val="none" w:sz="0" w:space="0" w:color="auto"/>
        <w:left w:val="none" w:sz="0" w:space="0" w:color="auto"/>
        <w:bottom w:val="none" w:sz="0" w:space="0" w:color="auto"/>
        <w:right w:val="none" w:sz="0" w:space="0" w:color="auto"/>
      </w:divBdr>
    </w:div>
    <w:div w:id="2008944530">
      <w:bodyDiv w:val="1"/>
      <w:marLeft w:val="0"/>
      <w:marRight w:val="0"/>
      <w:marTop w:val="0"/>
      <w:marBottom w:val="0"/>
      <w:divBdr>
        <w:top w:val="none" w:sz="0" w:space="0" w:color="auto"/>
        <w:left w:val="none" w:sz="0" w:space="0" w:color="auto"/>
        <w:bottom w:val="none" w:sz="0" w:space="0" w:color="auto"/>
        <w:right w:val="none" w:sz="0" w:space="0" w:color="auto"/>
      </w:divBdr>
    </w:div>
    <w:div w:id="2033603306">
      <w:bodyDiv w:val="1"/>
      <w:marLeft w:val="0"/>
      <w:marRight w:val="0"/>
      <w:marTop w:val="0"/>
      <w:marBottom w:val="0"/>
      <w:divBdr>
        <w:top w:val="none" w:sz="0" w:space="0" w:color="auto"/>
        <w:left w:val="none" w:sz="0" w:space="0" w:color="auto"/>
        <w:bottom w:val="none" w:sz="0" w:space="0" w:color="auto"/>
        <w:right w:val="none" w:sz="0" w:space="0" w:color="auto"/>
      </w:divBdr>
    </w:div>
    <w:div w:id="2044938660">
      <w:bodyDiv w:val="1"/>
      <w:marLeft w:val="0"/>
      <w:marRight w:val="0"/>
      <w:marTop w:val="0"/>
      <w:marBottom w:val="0"/>
      <w:divBdr>
        <w:top w:val="none" w:sz="0" w:space="0" w:color="auto"/>
        <w:left w:val="none" w:sz="0" w:space="0" w:color="auto"/>
        <w:bottom w:val="none" w:sz="0" w:space="0" w:color="auto"/>
        <w:right w:val="none" w:sz="0" w:space="0" w:color="auto"/>
      </w:divBdr>
    </w:div>
    <w:div w:id="2058696570">
      <w:bodyDiv w:val="1"/>
      <w:marLeft w:val="0"/>
      <w:marRight w:val="0"/>
      <w:marTop w:val="0"/>
      <w:marBottom w:val="0"/>
      <w:divBdr>
        <w:top w:val="none" w:sz="0" w:space="0" w:color="auto"/>
        <w:left w:val="none" w:sz="0" w:space="0" w:color="auto"/>
        <w:bottom w:val="none" w:sz="0" w:space="0" w:color="auto"/>
        <w:right w:val="none" w:sz="0" w:space="0" w:color="auto"/>
      </w:divBdr>
      <w:divsChild>
        <w:div w:id="732585967">
          <w:marLeft w:val="0"/>
          <w:marRight w:val="0"/>
          <w:marTop w:val="0"/>
          <w:marBottom w:val="0"/>
          <w:divBdr>
            <w:top w:val="none" w:sz="0" w:space="0" w:color="auto"/>
            <w:left w:val="none" w:sz="0" w:space="0" w:color="auto"/>
            <w:bottom w:val="none" w:sz="0" w:space="0" w:color="auto"/>
            <w:right w:val="none" w:sz="0" w:space="0" w:color="auto"/>
          </w:divBdr>
          <w:divsChild>
            <w:div w:id="1817069407">
              <w:marLeft w:val="0"/>
              <w:marRight w:val="0"/>
              <w:marTop w:val="0"/>
              <w:marBottom w:val="0"/>
              <w:divBdr>
                <w:top w:val="none" w:sz="0" w:space="0" w:color="auto"/>
                <w:left w:val="none" w:sz="0" w:space="0" w:color="auto"/>
                <w:bottom w:val="none" w:sz="0" w:space="0" w:color="auto"/>
                <w:right w:val="none" w:sz="0" w:space="0" w:color="auto"/>
              </w:divBdr>
              <w:divsChild>
                <w:div w:id="8624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751420">
      <w:bodyDiv w:val="1"/>
      <w:marLeft w:val="0"/>
      <w:marRight w:val="0"/>
      <w:marTop w:val="0"/>
      <w:marBottom w:val="0"/>
      <w:divBdr>
        <w:top w:val="none" w:sz="0" w:space="0" w:color="auto"/>
        <w:left w:val="none" w:sz="0" w:space="0" w:color="auto"/>
        <w:bottom w:val="none" w:sz="0" w:space="0" w:color="auto"/>
        <w:right w:val="none" w:sz="0" w:space="0" w:color="auto"/>
      </w:divBdr>
    </w:div>
    <w:div w:id="2078624408">
      <w:bodyDiv w:val="1"/>
      <w:marLeft w:val="0"/>
      <w:marRight w:val="0"/>
      <w:marTop w:val="0"/>
      <w:marBottom w:val="0"/>
      <w:divBdr>
        <w:top w:val="none" w:sz="0" w:space="0" w:color="auto"/>
        <w:left w:val="none" w:sz="0" w:space="0" w:color="auto"/>
        <w:bottom w:val="none" w:sz="0" w:space="0" w:color="auto"/>
        <w:right w:val="none" w:sz="0" w:space="0" w:color="auto"/>
      </w:divBdr>
    </w:div>
    <w:div w:id="2086102021">
      <w:bodyDiv w:val="1"/>
      <w:marLeft w:val="0"/>
      <w:marRight w:val="0"/>
      <w:marTop w:val="0"/>
      <w:marBottom w:val="0"/>
      <w:divBdr>
        <w:top w:val="none" w:sz="0" w:space="0" w:color="auto"/>
        <w:left w:val="none" w:sz="0" w:space="0" w:color="auto"/>
        <w:bottom w:val="none" w:sz="0" w:space="0" w:color="auto"/>
        <w:right w:val="none" w:sz="0" w:space="0" w:color="auto"/>
      </w:divBdr>
    </w:div>
    <w:div w:id="2129272727">
      <w:bodyDiv w:val="1"/>
      <w:marLeft w:val="0"/>
      <w:marRight w:val="0"/>
      <w:marTop w:val="0"/>
      <w:marBottom w:val="0"/>
      <w:divBdr>
        <w:top w:val="none" w:sz="0" w:space="0" w:color="auto"/>
        <w:left w:val="none" w:sz="0" w:space="0" w:color="auto"/>
        <w:bottom w:val="none" w:sz="0" w:space="0" w:color="auto"/>
        <w:right w:val="none" w:sz="0" w:space="0" w:color="auto"/>
      </w:divBdr>
    </w:div>
    <w:div w:id="213709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60E86-9928-4445-9973-4934F13B5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1925</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Administrator</cp:lastModifiedBy>
  <cp:revision>23</cp:revision>
  <dcterms:created xsi:type="dcterms:W3CDTF">2019-05-30T06:02:00Z</dcterms:created>
  <dcterms:modified xsi:type="dcterms:W3CDTF">2019-06-23T15:09:00Z</dcterms:modified>
</cp:coreProperties>
</file>